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CB0C7" w14:textId="77777777" w:rsidR="00B86D70" w:rsidRDefault="005B38AB" w:rsidP="00B86D70">
      <w:pPr>
        <w:ind w:left="0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6F173BF" wp14:editId="77F221BA">
            <wp:simplePos x="0" y="0"/>
            <wp:positionH relativeFrom="column">
              <wp:posOffset>9525</wp:posOffset>
            </wp:positionH>
            <wp:positionV relativeFrom="paragraph">
              <wp:posOffset>-495300</wp:posOffset>
            </wp:positionV>
            <wp:extent cx="3297958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256257" name="LEP NPH funding - style guide only, not artwork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958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04D761" wp14:editId="17C772FE">
            <wp:simplePos x="0" y="0"/>
            <wp:positionH relativeFrom="column">
              <wp:posOffset>4410075</wp:posOffset>
            </wp:positionH>
            <wp:positionV relativeFrom="paragraph">
              <wp:posOffset>-734695</wp:posOffset>
            </wp:positionV>
            <wp:extent cx="1876425" cy="4866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628637" name="SKV-LOGO-2018-P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8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6C7BE" w14:textId="77777777" w:rsidR="00B86D70" w:rsidRPr="00B86D70" w:rsidRDefault="00B86D70" w:rsidP="00A252E2">
      <w:pPr>
        <w:ind w:left="0" w:firstLine="0"/>
        <w:jc w:val="center"/>
        <w:rPr>
          <w:b/>
          <w:color w:val="FF0000"/>
        </w:rPr>
      </w:pPr>
    </w:p>
    <w:p w14:paraId="65AFD9CE" w14:textId="09BD053B" w:rsidR="00B86D70" w:rsidRDefault="005B38AB" w:rsidP="00935A7E">
      <w:pPr>
        <w:jc w:val="center"/>
        <w:rPr>
          <w:b/>
          <w:color w:val="FF0000"/>
        </w:rPr>
      </w:pPr>
      <w:r w:rsidRPr="00A252E2">
        <w:rPr>
          <w:b/>
          <w:color w:val="FF0000"/>
        </w:rPr>
        <w:t>Growth Deal External Communications and PR Report</w:t>
      </w:r>
      <w:r w:rsidR="00935A7E">
        <w:rPr>
          <w:b/>
          <w:color w:val="FF0000"/>
        </w:rPr>
        <w:t>,</w:t>
      </w:r>
    </w:p>
    <w:p w14:paraId="14AC67E2" w14:textId="77777777" w:rsidR="00935A7E" w:rsidRPr="00A252E2" w:rsidRDefault="00935A7E" w:rsidP="00935A7E">
      <w:pPr>
        <w:jc w:val="center"/>
        <w:rPr>
          <w:b/>
          <w:color w:val="FF0000"/>
        </w:rPr>
      </w:pPr>
      <w:r w:rsidRPr="00A252E2">
        <w:rPr>
          <w:b/>
          <w:color w:val="FF0000"/>
        </w:rPr>
        <w:t>Dec 2018 to August 2019</w:t>
      </w:r>
    </w:p>
    <w:p w14:paraId="337E7071" w14:textId="77777777" w:rsidR="00935A7E" w:rsidRPr="00935A7E" w:rsidRDefault="00935A7E" w:rsidP="00935A7E">
      <w:pPr>
        <w:jc w:val="center"/>
        <w:rPr>
          <w:b/>
          <w:color w:val="FF0000"/>
        </w:rPr>
      </w:pPr>
    </w:p>
    <w:p w14:paraId="2C3BEA0D" w14:textId="118EC619" w:rsidR="0005689E" w:rsidRPr="00A252E2" w:rsidRDefault="0005689E" w:rsidP="00B86D70">
      <w:pPr>
        <w:ind w:left="0" w:firstLine="0"/>
        <w:rPr>
          <w:color w:val="000000" w:themeColor="text1"/>
        </w:rPr>
      </w:pPr>
    </w:p>
    <w:p w14:paraId="2D526A9A" w14:textId="6A24CE3F" w:rsidR="0005689E" w:rsidRDefault="00935A7E" w:rsidP="00B86D70">
      <w:pPr>
        <w:ind w:left="0" w:firstLine="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Overview of Growth Deal Communications activity</w:t>
      </w:r>
    </w:p>
    <w:p w14:paraId="21093ABA" w14:textId="7A1EC45D" w:rsidR="00935A7E" w:rsidRDefault="00935A7E" w:rsidP="00B86D70">
      <w:pPr>
        <w:ind w:left="0" w:firstLine="0"/>
        <w:rPr>
          <w:b/>
          <w:bCs/>
          <w:color w:val="000000" w:themeColor="text1"/>
          <w:u w:val="single"/>
        </w:rPr>
      </w:pPr>
    </w:p>
    <w:p w14:paraId="43AF514F" w14:textId="0032C383" w:rsidR="00935A7E" w:rsidRDefault="00935A7E" w:rsidP="00935A7E">
      <w:pPr>
        <w:ind w:left="0" w:firstLine="0"/>
        <w:rPr>
          <w:color w:val="000000" w:themeColor="text1"/>
        </w:rPr>
      </w:pPr>
      <w:r w:rsidRPr="00935A7E">
        <w:rPr>
          <w:color w:val="000000" w:themeColor="text1"/>
        </w:rPr>
        <w:t xml:space="preserve">Since our last report, in November 2018, SKV has tracked </w:t>
      </w:r>
      <w:r w:rsidR="002E1464">
        <w:rPr>
          <w:color w:val="000000" w:themeColor="text1"/>
        </w:rPr>
        <w:t>38</w:t>
      </w:r>
      <w:r w:rsidRPr="00935A7E">
        <w:rPr>
          <w:color w:val="000000" w:themeColor="text1"/>
        </w:rPr>
        <w:t xml:space="preserve"> relevant pieces of </w:t>
      </w:r>
      <w:r>
        <w:rPr>
          <w:color w:val="000000" w:themeColor="text1"/>
        </w:rPr>
        <w:t xml:space="preserve">media </w:t>
      </w:r>
      <w:r w:rsidRPr="00935A7E">
        <w:rPr>
          <w:color w:val="000000" w:themeColor="text1"/>
        </w:rPr>
        <w:t>coverage</w:t>
      </w:r>
      <w:r w:rsidR="001F0C4D">
        <w:rPr>
          <w:color w:val="000000" w:themeColor="text1"/>
        </w:rPr>
        <w:t xml:space="preserve"> which mentioned the Growth Deal in some way. </w:t>
      </w:r>
    </w:p>
    <w:p w14:paraId="00AF43A9" w14:textId="77777777" w:rsidR="00935A7E" w:rsidRDefault="00935A7E" w:rsidP="00935A7E">
      <w:pPr>
        <w:ind w:left="0" w:firstLine="0"/>
        <w:rPr>
          <w:color w:val="000000" w:themeColor="text1"/>
        </w:rPr>
      </w:pPr>
    </w:p>
    <w:p w14:paraId="67B01502" w14:textId="6CED8B94" w:rsidR="00CC584B" w:rsidRDefault="00935A7E" w:rsidP="00333A17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The vast majority are </w:t>
      </w:r>
      <w:r w:rsidR="001F0C4D">
        <w:rPr>
          <w:color w:val="000000" w:themeColor="text1"/>
        </w:rPr>
        <w:t xml:space="preserve">reports covering </w:t>
      </w:r>
      <w:r>
        <w:rPr>
          <w:color w:val="000000" w:themeColor="text1"/>
        </w:rPr>
        <w:t>specific G</w:t>
      </w:r>
      <w:r w:rsidR="001F0C4D">
        <w:rPr>
          <w:color w:val="000000" w:themeColor="text1"/>
        </w:rPr>
        <w:t>rowth Deal</w:t>
      </w:r>
      <w:r>
        <w:rPr>
          <w:color w:val="000000" w:themeColor="text1"/>
        </w:rPr>
        <w:t xml:space="preserve"> projects</w:t>
      </w:r>
      <w:r w:rsidR="001F0C4D">
        <w:rPr>
          <w:color w:val="000000" w:themeColor="text1"/>
        </w:rPr>
        <w:t xml:space="preserve"> and most</w:t>
      </w:r>
      <w:r>
        <w:rPr>
          <w:color w:val="000000" w:themeColor="text1"/>
        </w:rPr>
        <w:t xml:space="preserve"> explicitly</w:t>
      </w:r>
      <w:r w:rsidR="00CC584B">
        <w:rPr>
          <w:color w:val="000000" w:themeColor="text1"/>
        </w:rPr>
        <w:t xml:space="preserve"> namecheck the</w:t>
      </w:r>
      <w:r>
        <w:rPr>
          <w:color w:val="000000" w:themeColor="text1"/>
        </w:rPr>
        <w:t xml:space="preserve"> </w:t>
      </w:r>
      <w:r w:rsidRPr="00935A7E">
        <w:rPr>
          <w:color w:val="000000" w:themeColor="text1"/>
        </w:rPr>
        <w:t>Growth Deal</w:t>
      </w:r>
      <w:r w:rsidR="00F06F78">
        <w:rPr>
          <w:color w:val="000000" w:themeColor="text1"/>
        </w:rPr>
        <w:t xml:space="preserve"> or</w:t>
      </w:r>
      <w:r>
        <w:rPr>
          <w:color w:val="000000" w:themeColor="text1"/>
        </w:rPr>
        <w:t xml:space="preserve"> more generally</w:t>
      </w:r>
      <w:r w:rsidR="001F0C4D">
        <w:rPr>
          <w:color w:val="000000" w:themeColor="text1"/>
        </w:rPr>
        <w:t xml:space="preserve"> refer to</w:t>
      </w:r>
      <w:r>
        <w:rPr>
          <w:color w:val="000000" w:themeColor="text1"/>
        </w:rPr>
        <w:t xml:space="preserve"> LEP</w:t>
      </w:r>
      <w:r w:rsidRPr="00935A7E">
        <w:rPr>
          <w:color w:val="000000" w:themeColor="text1"/>
        </w:rPr>
        <w:t xml:space="preserve"> </w:t>
      </w:r>
      <w:r w:rsidR="001F0C4D">
        <w:rPr>
          <w:color w:val="000000" w:themeColor="text1"/>
        </w:rPr>
        <w:t>support</w:t>
      </w:r>
      <w:r w:rsidR="006952A7">
        <w:rPr>
          <w:color w:val="000000" w:themeColor="text1"/>
        </w:rPr>
        <w:t xml:space="preserve">, with many </w:t>
      </w:r>
      <w:r w:rsidR="00CC584B">
        <w:rPr>
          <w:color w:val="000000" w:themeColor="text1"/>
        </w:rPr>
        <w:t>detail</w:t>
      </w:r>
      <w:r w:rsidR="006952A7">
        <w:rPr>
          <w:color w:val="000000" w:themeColor="text1"/>
        </w:rPr>
        <w:t>ing</w:t>
      </w:r>
      <w:r w:rsidR="00CC584B">
        <w:rPr>
          <w:color w:val="000000" w:themeColor="text1"/>
        </w:rPr>
        <w:t xml:space="preserve"> the amount of funding provided. </w:t>
      </w:r>
    </w:p>
    <w:p w14:paraId="0B45B5B8" w14:textId="77777777" w:rsidR="00CC584B" w:rsidRDefault="00CC584B" w:rsidP="00B86D70">
      <w:pPr>
        <w:ind w:left="0" w:firstLine="0"/>
        <w:rPr>
          <w:color w:val="000000" w:themeColor="text1"/>
        </w:rPr>
      </w:pPr>
    </w:p>
    <w:p w14:paraId="2DDFA5EC" w14:textId="4B99D2EC" w:rsidR="0005689E" w:rsidRDefault="00333A17" w:rsidP="00333A17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There are also</w:t>
      </w:r>
      <w:r w:rsidR="00935A7E">
        <w:rPr>
          <w:color w:val="000000" w:themeColor="text1"/>
        </w:rPr>
        <w:t xml:space="preserve"> f</w:t>
      </w:r>
      <w:r>
        <w:rPr>
          <w:color w:val="000000" w:themeColor="text1"/>
        </w:rPr>
        <w:t>our or five</w:t>
      </w:r>
      <w:r w:rsidR="00935A7E">
        <w:rPr>
          <w:color w:val="000000" w:themeColor="text1"/>
        </w:rPr>
        <w:t xml:space="preserve"> articles</w:t>
      </w:r>
      <w:r>
        <w:rPr>
          <w:color w:val="000000" w:themeColor="text1"/>
        </w:rPr>
        <w:t xml:space="preserve"> included</w:t>
      </w:r>
      <w:r w:rsidR="00935A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which are not about specific projects but feature references to </w:t>
      </w:r>
      <w:r w:rsidR="00935A7E">
        <w:rPr>
          <w:color w:val="000000" w:themeColor="text1"/>
        </w:rPr>
        <w:t>the Growth Deal</w:t>
      </w:r>
      <w:r w:rsidR="001F0C4D">
        <w:rPr>
          <w:color w:val="000000" w:themeColor="text1"/>
        </w:rPr>
        <w:t xml:space="preserve"> in some way. </w:t>
      </w:r>
      <w:r>
        <w:rPr>
          <w:color w:val="000000" w:themeColor="text1"/>
        </w:rPr>
        <w:t xml:space="preserve">These are discussed at more length below. </w:t>
      </w:r>
    </w:p>
    <w:p w14:paraId="673D7E6D" w14:textId="3D27FB82" w:rsidR="00333A17" w:rsidRDefault="00333A17" w:rsidP="00333A17">
      <w:pPr>
        <w:ind w:left="0" w:firstLine="0"/>
        <w:rPr>
          <w:color w:val="000000" w:themeColor="text1"/>
        </w:rPr>
      </w:pPr>
    </w:p>
    <w:p w14:paraId="4C072984" w14:textId="63ADE99F" w:rsidR="0005689E" w:rsidRDefault="00333A17" w:rsidP="00333A17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Most local partners continue to reference the Growth Deal in their communications,</w:t>
      </w:r>
      <w:r w:rsidRPr="00A252E2">
        <w:rPr>
          <w:color w:val="000000" w:themeColor="text1"/>
        </w:rPr>
        <w:t xml:space="preserve"> </w:t>
      </w:r>
      <w:r w:rsidR="002E1464">
        <w:rPr>
          <w:color w:val="000000" w:themeColor="text1"/>
        </w:rPr>
        <w:t xml:space="preserve">generally </w:t>
      </w:r>
      <w:r w:rsidRPr="00A252E2">
        <w:rPr>
          <w:color w:val="000000" w:themeColor="text1"/>
        </w:rPr>
        <w:t>in the body of their press releases or in the notes to editors</w:t>
      </w:r>
      <w:r>
        <w:rPr>
          <w:color w:val="000000" w:themeColor="text1"/>
        </w:rPr>
        <w:t xml:space="preserve">, but most do not go so far as to </w:t>
      </w:r>
      <w:r w:rsidR="006952A7">
        <w:rPr>
          <w:color w:val="000000" w:themeColor="text1"/>
        </w:rPr>
        <w:t xml:space="preserve">approach SKV to arrange an LEP quote for inclusion in press material. </w:t>
      </w:r>
      <w:r>
        <w:rPr>
          <w:color w:val="000000" w:themeColor="text1"/>
        </w:rPr>
        <w:t xml:space="preserve"> </w:t>
      </w:r>
    </w:p>
    <w:p w14:paraId="79F6AB15" w14:textId="070E4FC6" w:rsidR="00F06F78" w:rsidRDefault="00F06F78" w:rsidP="00333A17">
      <w:pPr>
        <w:ind w:left="0" w:firstLine="0"/>
        <w:rPr>
          <w:color w:val="000000" w:themeColor="text1"/>
        </w:rPr>
      </w:pPr>
    </w:p>
    <w:p w14:paraId="58E5794A" w14:textId="388D13EA" w:rsidR="002E1464" w:rsidRDefault="00F06F78" w:rsidP="00333A17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Around half of these references are then used by media in their subsequent coverage</w:t>
      </w:r>
      <w:r w:rsidR="002E1464">
        <w:rPr>
          <w:color w:val="000000" w:themeColor="text1"/>
        </w:rPr>
        <w:t xml:space="preserve">. </w:t>
      </w:r>
    </w:p>
    <w:p w14:paraId="09C40D6D" w14:textId="77777777" w:rsidR="00276889" w:rsidRPr="00A252E2" w:rsidRDefault="00276889" w:rsidP="00276889">
      <w:pPr>
        <w:ind w:left="0" w:firstLine="0"/>
        <w:rPr>
          <w:color w:val="000000" w:themeColor="text1"/>
        </w:rPr>
      </w:pPr>
    </w:p>
    <w:p w14:paraId="4B6CBDA4" w14:textId="4421E24F" w:rsidR="00276889" w:rsidRPr="00A252E2" w:rsidRDefault="002E1464" w:rsidP="00333A17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SKV</w:t>
      </w:r>
      <w:r w:rsidR="00276889" w:rsidRPr="00A252E2">
        <w:rPr>
          <w:color w:val="000000" w:themeColor="text1"/>
        </w:rPr>
        <w:t xml:space="preserve"> ha</w:t>
      </w:r>
      <w:r>
        <w:rPr>
          <w:color w:val="000000" w:themeColor="text1"/>
        </w:rPr>
        <w:t>s attempted to contact all Growth Deal project sponsors to ask for feedback on their PR work during the reporting period and their further plans, but we have</w:t>
      </w:r>
      <w:r w:rsidR="00276889">
        <w:rPr>
          <w:color w:val="000000" w:themeColor="text1"/>
        </w:rPr>
        <w:t xml:space="preserve"> either</w:t>
      </w:r>
      <w:r w:rsidR="00276889" w:rsidRPr="00A252E2">
        <w:rPr>
          <w:color w:val="000000" w:themeColor="text1"/>
        </w:rPr>
        <w:t xml:space="preserve"> been unable to make contact with</w:t>
      </w:r>
      <w:r w:rsidR="00276889">
        <w:rPr>
          <w:color w:val="000000" w:themeColor="text1"/>
        </w:rPr>
        <w:t>,</w:t>
      </w:r>
      <w:r w:rsidR="00276889" w:rsidRPr="00A252E2">
        <w:rPr>
          <w:color w:val="000000" w:themeColor="text1"/>
        </w:rPr>
        <w:t xml:space="preserve"> or</w:t>
      </w:r>
      <w:r w:rsidR="00276889">
        <w:rPr>
          <w:color w:val="000000" w:themeColor="text1"/>
        </w:rPr>
        <w:t xml:space="preserve"> have failed to</w:t>
      </w:r>
      <w:r w:rsidR="00276889" w:rsidRPr="00A252E2">
        <w:rPr>
          <w:color w:val="000000" w:themeColor="text1"/>
        </w:rPr>
        <w:t xml:space="preserve"> elicit a response from</w:t>
      </w:r>
      <w:r w:rsidR="00276889">
        <w:rPr>
          <w:color w:val="000000" w:themeColor="text1"/>
        </w:rPr>
        <w:t>, project sponsors at</w:t>
      </w:r>
      <w:r w:rsidR="00276889" w:rsidRPr="00A252E2">
        <w:rPr>
          <w:color w:val="000000" w:themeColor="text1"/>
        </w:rPr>
        <w:t xml:space="preserve"> Blackburn Council, Blackpool and Fylde College or Cumbria University</w:t>
      </w:r>
      <w:r>
        <w:rPr>
          <w:color w:val="000000" w:themeColor="text1"/>
        </w:rPr>
        <w:t>.</w:t>
      </w:r>
      <w:r w:rsidR="00276889" w:rsidRPr="00A252E2">
        <w:rPr>
          <w:color w:val="000000" w:themeColor="text1"/>
        </w:rPr>
        <w:t xml:space="preserve"> </w:t>
      </w:r>
    </w:p>
    <w:p w14:paraId="4B585D80" w14:textId="1E289142" w:rsidR="0005689E" w:rsidRPr="00A252E2" w:rsidRDefault="0005689E" w:rsidP="00B86D70">
      <w:pPr>
        <w:ind w:left="0" w:firstLine="0"/>
        <w:rPr>
          <w:color w:val="000000" w:themeColor="text1"/>
        </w:rPr>
      </w:pPr>
    </w:p>
    <w:p w14:paraId="272312FD" w14:textId="576D1F51" w:rsidR="00461490" w:rsidRDefault="00333A17" w:rsidP="00B86D70">
      <w:pPr>
        <w:ind w:left="0" w:firstLine="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Specific communications a</w:t>
      </w:r>
      <w:r w:rsidR="000D6355">
        <w:rPr>
          <w:b/>
          <w:bCs/>
          <w:color w:val="000000" w:themeColor="text1"/>
          <w:u w:val="single"/>
        </w:rPr>
        <w:t>ctivity relating to projects</w:t>
      </w:r>
    </w:p>
    <w:p w14:paraId="105743F1" w14:textId="7ED61C09" w:rsidR="00EC3639" w:rsidRDefault="00EC3639" w:rsidP="00B86D70">
      <w:pPr>
        <w:ind w:left="0" w:firstLine="0"/>
        <w:rPr>
          <w:b/>
          <w:bCs/>
          <w:color w:val="000000" w:themeColor="text1"/>
          <w:u w:val="single"/>
        </w:rPr>
      </w:pPr>
    </w:p>
    <w:p w14:paraId="76FE7AE7" w14:textId="09A48DB8" w:rsidR="00EC3639" w:rsidRPr="00A252E2" w:rsidRDefault="00EC3639" w:rsidP="00B86D70">
      <w:pPr>
        <w:ind w:left="0" w:firstLine="0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Releasing Growth Potential</w:t>
      </w:r>
    </w:p>
    <w:p w14:paraId="04564B74" w14:textId="7D994D6B" w:rsidR="00333A17" w:rsidRDefault="00333A17" w:rsidP="00B86D70">
      <w:pPr>
        <w:ind w:left="0" w:firstLine="0"/>
        <w:rPr>
          <w:color w:val="000000" w:themeColor="text1"/>
        </w:rPr>
      </w:pPr>
    </w:p>
    <w:p w14:paraId="272A7883" w14:textId="612A301B" w:rsidR="00D97B9D" w:rsidRDefault="00333A17" w:rsidP="00D97B9D">
      <w:pPr>
        <w:ind w:left="0" w:firstLine="0"/>
        <w:rPr>
          <w:color w:val="000000" w:themeColor="text1"/>
        </w:rPr>
      </w:pPr>
      <w:r w:rsidRPr="00D97B9D">
        <w:rPr>
          <w:i/>
          <w:iCs/>
          <w:color w:val="000000" w:themeColor="text1"/>
          <w:u w:val="single"/>
        </w:rPr>
        <w:t>Preston-Western Distributor</w:t>
      </w:r>
      <w:r w:rsidR="00693C78">
        <w:rPr>
          <w:i/>
          <w:iCs/>
          <w:color w:val="000000" w:themeColor="text1"/>
          <w:u w:val="single"/>
        </w:rPr>
        <w:t xml:space="preserve"> (PWD)</w:t>
      </w:r>
      <w:r w:rsidRPr="00D97B9D">
        <w:rPr>
          <w:color w:val="000000" w:themeColor="text1"/>
        </w:rPr>
        <w:t xml:space="preserve"> </w:t>
      </w:r>
    </w:p>
    <w:p w14:paraId="69A690F2" w14:textId="77777777" w:rsidR="00D97B9D" w:rsidRDefault="00D97B9D" w:rsidP="00D97B9D">
      <w:pPr>
        <w:ind w:left="0" w:firstLine="0"/>
        <w:rPr>
          <w:color w:val="000000" w:themeColor="text1"/>
        </w:rPr>
      </w:pPr>
    </w:p>
    <w:p w14:paraId="4D98E822" w14:textId="0E7EF730" w:rsidR="006952A7" w:rsidRDefault="00D97B9D" w:rsidP="00D97B9D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T</w:t>
      </w:r>
      <w:r w:rsidRPr="00D97B9D">
        <w:rPr>
          <w:color w:val="000000" w:themeColor="text1"/>
        </w:rPr>
        <w:t>his high-profile project</w:t>
      </w:r>
      <w:r w:rsidR="006952A7">
        <w:rPr>
          <w:color w:val="000000" w:themeColor="text1"/>
        </w:rPr>
        <w:t>, which received £58m in Growth Deal funding,</w:t>
      </w:r>
      <w:r w:rsidRPr="00D97B9D">
        <w:rPr>
          <w:color w:val="000000" w:themeColor="text1"/>
        </w:rPr>
        <w:t xml:space="preserve"> </w:t>
      </w:r>
      <w:r w:rsidR="006952A7">
        <w:rPr>
          <w:color w:val="000000" w:themeColor="text1"/>
        </w:rPr>
        <w:t>has been</w:t>
      </w:r>
      <w:r w:rsidRPr="00D97B9D">
        <w:rPr>
          <w:color w:val="000000" w:themeColor="text1"/>
        </w:rPr>
        <w:t xml:space="preserve"> the subject of much press interest</w:t>
      </w:r>
      <w:r w:rsidR="006952A7">
        <w:rPr>
          <w:color w:val="000000" w:themeColor="text1"/>
        </w:rPr>
        <w:t xml:space="preserve"> during the reporting period. </w:t>
      </w:r>
    </w:p>
    <w:p w14:paraId="04484B0D" w14:textId="77777777" w:rsidR="006952A7" w:rsidRDefault="006952A7" w:rsidP="00D97B9D">
      <w:pPr>
        <w:ind w:left="0" w:firstLine="0"/>
        <w:rPr>
          <w:color w:val="000000" w:themeColor="text1"/>
        </w:rPr>
      </w:pPr>
    </w:p>
    <w:p w14:paraId="5ACB5075" w14:textId="19825A25" w:rsidR="00D97B9D" w:rsidRPr="00D97B9D" w:rsidRDefault="00693C78" w:rsidP="00D97B9D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SKV has seen</w:t>
      </w:r>
      <w:r w:rsidR="006952A7">
        <w:rPr>
          <w:color w:val="000000" w:themeColor="text1"/>
        </w:rPr>
        <w:t xml:space="preserve"> </w:t>
      </w:r>
      <w:r w:rsidR="00D97B9D" w:rsidRPr="00D97B9D">
        <w:rPr>
          <w:color w:val="000000" w:themeColor="text1"/>
        </w:rPr>
        <w:t xml:space="preserve">approximately 15 </w:t>
      </w:r>
      <w:r w:rsidR="006952A7">
        <w:rPr>
          <w:color w:val="000000" w:themeColor="text1"/>
        </w:rPr>
        <w:t>items of media coverage</w:t>
      </w:r>
      <w:r w:rsidR="00D97B9D" w:rsidRPr="00D97B9D">
        <w:rPr>
          <w:color w:val="000000" w:themeColor="text1"/>
        </w:rPr>
        <w:t xml:space="preserve"> in</w:t>
      </w:r>
      <w:r w:rsidR="00FB7482">
        <w:rPr>
          <w:color w:val="000000" w:themeColor="text1"/>
        </w:rPr>
        <w:t xml:space="preserve"> </w:t>
      </w:r>
      <w:r w:rsidR="00D97B9D" w:rsidRPr="00D97B9D">
        <w:rPr>
          <w:color w:val="000000" w:themeColor="text1"/>
        </w:rPr>
        <w:t>regional, local and trade media</w:t>
      </w:r>
      <w:r w:rsidR="006952A7">
        <w:rPr>
          <w:color w:val="000000" w:themeColor="text1"/>
        </w:rPr>
        <w:t xml:space="preserve">, much of this in the </w:t>
      </w:r>
      <w:r w:rsidR="00FB7482">
        <w:rPr>
          <w:color w:val="000000" w:themeColor="text1"/>
        </w:rPr>
        <w:t>Lancashire Evening Post</w:t>
      </w:r>
      <w:r w:rsidR="006952A7">
        <w:rPr>
          <w:color w:val="000000" w:themeColor="text1"/>
        </w:rPr>
        <w:t xml:space="preserve">, but other outlets such as </w:t>
      </w:r>
      <w:r w:rsidR="00FB7482">
        <w:rPr>
          <w:color w:val="000000" w:themeColor="text1"/>
        </w:rPr>
        <w:t xml:space="preserve">Lancashire Business View and </w:t>
      </w:r>
      <w:hyperlink r:id="rId10" w:history="1">
        <w:r w:rsidR="006952A7" w:rsidRPr="006D2687">
          <w:rPr>
            <w:rStyle w:val="Hyperlink"/>
          </w:rPr>
          <w:t>www.lancslive.co.uk</w:t>
        </w:r>
      </w:hyperlink>
      <w:r w:rsidR="006952A7">
        <w:rPr>
          <w:color w:val="000000" w:themeColor="text1"/>
        </w:rPr>
        <w:t xml:space="preserve"> </w:t>
      </w:r>
      <w:r>
        <w:rPr>
          <w:color w:val="000000" w:themeColor="text1"/>
        </w:rPr>
        <w:t>have also</w:t>
      </w:r>
      <w:r w:rsidR="006952A7">
        <w:rPr>
          <w:color w:val="000000" w:themeColor="text1"/>
        </w:rPr>
        <w:t xml:space="preserve"> covered the story. </w:t>
      </w:r>
      <w:r w:rsidR="00D97B9D" w:rsidRPr="00D97B9D">
        <w:rPr>
          <w:color w:val="000000" w:themeColor="text1"/>
        </w:rPr>
        <w:t xml:space="preserve"> </w:t>
      </w:r>
    </w:p>
    <w:p w14:paraId="320CE018" w14:textId="77777777" w:rsidR="00D97B9D" w:rsidRDefault="00D97B9D" w:rsidP="00D97B9D">
      <w:pPr>
        <w:pStyle w:val="ListParagraph"/>
        <w:ind w:firstLine="0"/>
        <w:rPr>
          <w:color w:val="000000" w:themeColor="text1"/>
        </w:rPr>
      </w:pPr>
    </w:p>
    <w:p w14:paraId="2AF28280" w14:textId="77777777" w:rsidR="001F4023" w:rsidRDefault="00D97B9D" w:rsidP="00D97B9D">
      <w:pPr>
        <w:pStyle w:val="NoSpacing"/>
      </w:pPr>
      <w:r w:rsidRPr="00D97B9D">
        <w:t xml:space="preserve">Much of the coverage focused on the Government decision, in April 2019, to </w:t>
      </w:r>
    </w:p>
    <w:p w14:paraId="4048E7CC" w14:textId="77777777" w:rsidR="001F4023" w:rsidRDefault="00D97B9D" w:rsidP="001F4023">
      <w:pPr>
        <w:pStyle w:val="NoSpacing"/>
      </w:pPr>
      <w:r w:rsidRPr="00D97B9D">
        <w:t>g</w:t>
      </w:r>
      <w:r>
        <w:t>o</w:t>
      </w:r>
      <w:r w:rsidR="001F4023">
        <w:t>a</w:t>
      </w:r>
      <w:r w:rsidRPr="00D97B9D">
        <w:t>head with the project but media were also interested in all aspects</w:t>
      </w:r>
      <w:r w:rsidR="00693C78">
        <w:t xml:space="preserve"> of the PWD</w:t>
      </w:r>
    </w:p>
    <w:p w14:paraId="74AD65B7" w14:textId="77777777" w:rsidR="001F4023" w:rsidRDefault="00693C78" w:rsidP="001F4023">
      <w:pPr>
        <w:pStyle w:val="NoSpacing"/>
      </w:pPr>
      <w:r>
        <w:lastRenderedPageBreak/>
        <w:t>story</w:t>
      </w:r>
      <w:r w:rsidR="00D97B9D" w:rsidRPr="00D97B9D">
        <w:t>, from the possibility of a legal challenge being launched to details of i</w:t>
      </w:r>
      <w:r w:rsidR="001F4023">
        <w:t>ts</w:t>
      </w:r>
    </w:p>
    <w:p w14:paraId="42C6A474" w14:textId="00AA80B6" w:rsidR="00D97B9D" w:rsidRDefault="00D97B9D" w:rsidP="001F4023">
      <w:pPr>
        <w:pStyle w:val="NoSpacing"/>
      </w:pPr>
      <w:r w:rsidRPr="00D97B9D">
        <w:t xml:space="preserve">timetable </w:t>
      </w:r>
      <w:r w:rsidR="001F4023">
        <w:t xml:space="preserve">and cost. </w:t>
      </w:r>
    </w:p>
    <w:p w14:paraId="4EDDDA5B" w14:textId="300EAF6C" w:rsidR="00D54597" w:rsidRDefault="00D54597" w:rsidP="00D97B9D">
      <w:pPr>
        <w:pStyle w:val="NoSpacing"/>
      </w:pPr>
    </w:p>
    <w:p w14:paraId="3E6C9E52" w14:textId="5240F497" w:rsidR="00D54597" w:rsidRDefault="00D54597" w:rsidP="00D97B9D">
      <w:pPr>
        <w:pStyle w:val="NoSpacing"/>
      </w:pPr>
      <w:r>
        <w:t xml:space="preserve">Several of the articles carried Growth Deal references. </w:t>
      </w:r>
    </w:p>
    <w:p w14:paraId="20F41555" w14:textId="4EE31480" w:rsidR="00EC3639" w:rsidRDefault="00EC3639" w:rsidP="00D97B9D">
      <w:pPr>
        <w:pStyle w:val="NoSpacing"/>
      </w:pPr>
    </w:p>
    <w:p w14:paraId="3B5FBBBB" w14:textId="77777777" w:rsidR="00EC3639" w:rsidRPr="00886936" w:rsidRDefault="00EC3639" w:rsidP="00EC3639">
      <w:pPr>
        <w:ind w:left="0" w:firstLine="0"/>
        <w:rPr>
          <w:i/>
          <w:iCs/>
          <w:u w:val="single"/>
        </w:rPr>
      </w:pPr>
      <w:r w:rsidRPr="00886936">
        <w:rPr>
          <w:i/>
          <w:iCs/>
          <w:u w:val="single"/>
        </w:rPr>
        <w:t>Pennine Gateways Blackburn and Darwen</w:t>
      </w:r>
    </w:p>
    <w:p w14:paraId="62B1D2F8" w14:textId="77777777" w:rsidR="00EC3639" w:rsidRDefault="00EC3639" w:rsidP="00EC3639">
      <w:pPr>
        <w:ind w:left="0" w:firstLine="0"/>
        <w:rPr>
          <w:sz w:val="20"/>
          <w:szCs w:val="20"/>
        </w:rPr>
      </w:pPr>
    </w:p>
    <w:p w14:paraId="5AF74C5C" w14:textId="77777777" w:rsidR="00EC3639" w:rsidRPr="00886936" w:rsidRDefault="00EC3639" w:rsidP="00EC3639">
      <w:pPr>
        <w:ind w:left="0" w:firstLine="0"/>
      </w:pPr>
      <w:r w:rsidRPr="00886936">
        <w:t>SKV has identified two media reports on the Pennine Gateways projects, of which one referenced £8.89m of Growth Deal support</w:t>
      </w:r>
      <w:r>
        <w:t xml:space="preserve"> for the project. </w:t>
      </w:r>
    </w:p>
    <w:p w14:paraId="32FA4F04" w14:textId="47B61C40" w:rsidR="00EC3639" w:rsidRDefault="00EC3639" w:rsidP="007F4A92">
      <w:pPr>
        <w:pStyle w:val="NoSpacing"/>
        <w:ind w:left="0" w:firstLine="0"/>
      </w:pPr>
    </w:p>
    <w:p w14:paraId="3066AE40" w14:textId="43B137AD" w:rsidR="00EC3639" w:rsidRPr="00EC3639" w:rsidRDefault="00EC3639" w:rsidP="00D97B9D">
      <w:pPr>
        <w:pStyle w:val="NoSpacing"/>
        <w:rPr>
          <w:b/>
          <w:bCs/>
          <w:u w:val="single"/>
        </w:rPr>
      </w:pPr>
      <w:r w:rsidRPr="00EC3639">
        <w:rPr>
          <w:b/>
          <w:bCs/>
          <w:u w:val="single"/>
        </w:rPr>
        <w:t>Renewal of Blackpool</w:t>
      </w:r>
    </w:p>
    <w:p w14:paraId="7DE8FF09" w14:textId="5AEDFAF9" w:rsidR="00333A17" w:rsidRDefault="00333A17" w:rsidP="00B86D70">
      <w:pPr>
        <w:ind w:left="0" w:firstLine="0"/>
        <w:rPr>
          <w:color w:val="000000" w:themeColor="text1"/>
        </w:rPr>
      </w:pPr>
    </w:p>
    <w:p w14:paraId="0F9A489B" w14:textId="3E0F9E6B" w:rsidR="00D97B9D" w:rsidRPr="00693C78" w:rsidRDefault="00D97B9D" w:rsidP="00B86D70">
      <w:pPr>
        <w:ind w:left="0" w:firstLine="0"/>
        <w:rPr>
          <w:i/>
          <w:iCs/>
          <w:u w:val="single"/>
        </w:rPr>
      </w:pPr>
      <w:r w:rsidRPr="00693C78">
        <w:rPr>
          <w:i/>
          <w:iCs/>
          <w:color w:val="000000" w:themeColor="text1"/>
          <w:u w:val="single"/>
        </w:rPr>
        <w:t>Blackpool - town centre quality corridors</w:t>
      </w:r>
      <w:r w:rsidR="007F4A92">
        <w:rPr>
          <w:i/>
          <w:iCs/>
          <w:color w:val="000000" w:themeColor="text1"/>
          <w:u w:val="single"/>
        </w:rPr>
        <w:t>/</w:t>
      </w:r>
      <w:r w:rsidR="0038309B" w:rsidRPr="00693C78">
        <w:rPr>
          <w:i/>
          <w:iCs/>
          <w:u w:val="single"/>
        </w:rPr>
        <w:t>Blackpool Tramway Extension</w:t>
      </w:r>
    </w:p>
    <w:p w14:paraId="13FA6239" w14:textId="0796E47A" w:rsidR="0038309B" w:rsidRDefault="0038309B" w:rsidP="00B86D70">
      <w:pPr>
        <w:ind w:left="0" w:firstLine="0"/>
        <w:rPr>
          <w:sz w:val="20"/>
          <w:szCs w:val="20"/>
        </w:rPr>
      </w:pPr>
    </w:p>
    <w:p w14:paraId="28298FC2" w14:textId="77777777" w:rsidR="00FB7482" w:rsidRPr="00693C78" w:rsidRDefault="00FB7482" w:rsidP="00B86D70">
      <w:pPr>
        <w:ind w:left="0" w:firstLine="0"/>
      </w:pPr>
      <w:r w:rsidRPr="00693C78">
        <w:t>Developments relating to these</w:t>
      </w:r>
      <w:r w:rsidR="0038309B" w:rsidRPr="00693C78">
        <w:t xml:space="preserve"> projects were regularly covered by </w:t>
      </w:r>
      <w:r w:rsidRPr="00693C78">
        <w:t xml:space="preserve">the </w:t>
      </w:r>
      <w:r w:rsidR="0038309B" w:rsidRPr="00693C78">
        <w:t>Blackpool Gazette</w:t>
      </w:r>
      <w:r w:rsidRPr="00693C78">
        <w:t>, both in a positive and negative light.</w:t>
      </w:r>
    </w:p>
    <w:p w14:paraId="1582724C" w14:textId="77777777" w:rsidR="00FB7482" w:rsidRPr="00693C78" w:rsidRDefault="00FB7482" w:rsidP="00B86D70">
      <w:pPr>
        <w:ind w:left="0" w:firstLine="0"/>
      </w:pPr>
    </w:p>
    <w:p w14:paraId="7B6724D8" w14:textId="0E46B9D8" w:rsidR="0038309B" w:rsidRPr="00693C78" w:rsidRDefault="00FB7482" w:rsidP="00B86D70">
      <w:pPr>
        <w:ind w:left="0" w:firstLine="0"/>
      </w:pPr>
      <w:r w:rsidRPr="00693C78">
        <w:t xml:space="preserve">The </w:t>
      </w:r>
      <w:r w:rsidR="0038309B" w:rsidRPr="00693C78">
        <w:t>‘Resilience Pathway’</w:t>
      </w:r>
      <w:r w:rsidR="007F4A92">
        <w:t xml:space="preserve">, </w:t>
      </w:r>
      <w:r w:rsidR="0038309B" w:rsidRPr="00693C78">
        <w:t>grants for</w:t>
      </w:r>
      <w:r w:rsidR="00693C78">
        <w:t xml:space="preserve"> </w:t>
      </w:r>
      <w:r w:rsidRPr="00693C78">
        <w:t>facelifts for shops</w:t>
      </w:r>
      <w:r w:rsidR="007F4A92">
        <w:t xml:space="preserve"> and the modernisation of Edward Street</w:t>
      </w:r>
      <w:r w:rsidRPr="00693C78">
        <w:t xml:space="preserve"> were welcomed but the paper also carried negative reports about the costs of tree planting and features about the impact of regeneration plans on Houndshill Shopping Centre. </w:t>
      </w:r>
    </w:p>
    <w:p w14:paraId="0986A874" w14:textId="0DF9220A" w:rsidR="00FB7482" w:rsidRPr="00693C78" w:rsidRDefault="00FB7482" w:rsidP="00B86D70">
      <w:pPr>
        <w:ind w:left="0" w:firstLine="0"/>
      </w:pPr>
    </w:p>
    <w:p w14:paraId="299BA071" w14:textId="1A482AC0" w:rsidR="00FB7482" w:rsidRPr="00693C78" w:rsidRDefault="00FB7482" w:rsidP="00B86D70">
      <w:pPr>
        <w:ind w:left="0" w:firstLine="0"/>
      </w:pPr>
      <w:r w:rsidRPr="00693C78">
        <w:t xml:space="preserve">These articles normally mentioned Growth Deal support but did not use quotes from LEP spokespeople. </w:t>
      </w:r>
    </w:p>
    <w:p w14:paraId="4A3AB7E4" w14:textId="0E436008" w:rsidR="00FB7482" w:rsidRDefault="00FB7482" w:rsidP="00B86D70">
      <w:pPr>
        <w:ind w:left="0" w:firstLine="0"/>
        <w:rPr>
          <w:sz w:val="20"/>
          <w:szCs w:val="20"/>
        </w:rPr>
      </w:pPr>
    </w:p>
    <w:p w14:paraId="49C7C2C9" w14:textId="7A3339DC" w:rsidR="00693C78" w:rsidRDefault="00693C78" w:rsidP="00B86D70">
      <w:pPr>
        <w:ind w:left="0" w:firstLine="0"/>
        <w:rPr>
          <w:i/>
          <w:iCs/>
          <w:u w:val="single"/>
        </w:rPr>
      </w:pPr>
      <w:r w:rsidRPr="00693C78">
        <w:rPr>
          <w:i/>
          <w:iCs/>
          <w:u w:val="single"/>
        </w:rPr>
        <w:t>Blackpool 21</w:t>
      </w:r>
      <w:r w:rsidRPr="00693C78">
        <w:rPr>
          <w:i/>
          <w:iCs/>
          <w:u w:val="single"/>
          <w:vertAlign w:val="superscript"/>
        </w:rPr>
        <w:t>st</w:t>
      </w:r>
      <w:r w:rsidRPr="00693C78">
        <w:rPr>
          <w:i/>
          <w:iCs/>
          <w:u w:val="single"/>
        </w:rPr>
        <w:t xml:space="preserve"> Century Conference Centre And Hotel </w:t>
      </w:r>
    </w:p>
    <w:p w14:paraId="1A3F9F57" w14:textId="15D08E2C" w:rsidR="00693C78" w:rsidRDefault="00693C78" w:rsidP="00B86D70">
      <w:pPr>
        <w:ind w:left="0" w:firstLine="0"/>
        <w:rPr>
          <w:i/>
          <w:iCs/>
          <w:u w:val="single"/>
        </w:rPr>
      </w:pPr>
    </w:p>
    <w:p w14:paraId="549850F3" w14:textId="575344C1" w:rsidR="0062738B" w:rsidRDefault="00693C78" w:rsidP="00B86D70">
      <w:pPr>
        <w:ind w:left="0" w:firstLine="0"/>
      </w:pPr>
      <w:r w:rsidRPr="00E82D5B">
        <w:t>The Blackpool Gazette reported positively about the appointment of Sir Andrew Parmley to lead an ambass</w:t>
      </w:r>
      <w:r w:rsidR="00691E6B">
        <w:t>ad</w:t>
      </w:r>
      <w:r w:rsidRPr="00E82D5B">
        <w:t>or programme</w:t>
      </w:r>
      <w:r w:rsidR="00E82D5B" w:rsidRPr="00E82D5B">
        <w:t xml:space="preserve"> for the resort. </w:t>
      </w:r>
    </w:p>
    <w:p w14:paraId="5D5C360C" w14:textId="77777777" w:rsidR="0062738B" w:rsidRDefault="0062738B" w:rsidP="00B86D70">
      <w:pPr>
        <w:ind w:left="0" w:firstLine="0"/>
      </w:pPr>
    </w:p>
    <w:p w14:paraId="04740642" w14:textId="4AFDFFC8" w:rsidR="00693C78" w:rsidRPr="00E82D5B" w:rsidRDefault="00E82D5B" w:rsidP="00B86D70">
      <w:pPr>
        <w:ind w:left="0" w:firstLine="0"/>
      </w:pPr>
      <w:r w:rsidRPr="00E82D5B">
        <w:t>The article outlined</w:t>
      </w:r>
      <w:r>
        <w:t xml:space="preserve"> the</w:t>
      </w:r>
      <w:r w:rsidRPr="00E82D5B">
        <w:t xml:space="preserve"> new investment and development taking place in Blackpool, noting that the new conference and exhibition centre ha</w:t>
      </w:r>
      <w:r w:rsidR="0062738B">
        <w:t>d</w:t>
      </w:r>
      <w:r w:rsidRPr="00E82D5B">
        <w:t xml:space="preserve"> been funded by the LEP’s </w:t>
      </w:r>
      <w:r>
        <w:t>G</w:t>
      </w:r>
      <w:r w:rsidRPr="00E82D5B">
        <w:t xml:space="preserve">rowth </w:t>
      </w:r>
      <w:r>
        <w:t>D</w:t>
      </w:r>
      <w:r w:rsidRPr="00E82D5B">
        <w:t xml:space="preserve">eal. </w:t>
      </w:r>
    </w:p>
    <w:p w14:paraId="2C5650FF" w14:textId="77777777" w:rsidR="00693C78" w:rsidRDefault="00693C78" w:rsidP="00B86D70">
      <w:pPr>
        <w:ind w:left="0" w:firstLine="0"/>
        <w:rPr>
          <w:sz w:val="20"/>
          <w:szCs w:val="20"/>
        </w:rPr>
      </w:pPr>
    </w:p>
    <w:p w14:paraId="01E01837" w14:textId="5690644B" w:rsidR="00561A4F" w:rsidRPr="0062738B" w:rsidRDefault="0062738B" w:rsidP="00B86D70">
      <w:pPr>
        <w:ind w:left="0" w:firstLine="0"/>
        <w:rPr>
          <w:i/>
          <w:iCs/>
          <w:u w:val="single"/>
        </w:rPr>
      </w:pPr>
      <w:r w:rsidRPr="0062738B">
        <w:rPr>
          <w:i/>
          <w:iCs/>
          <w:u w:val="single"/>
        </w:rPr>
        <w:t>AMuseum</w:t>
      </w:r>
    </w:p>
    <w:p w14:paraId="4D9E4581" w14:textId="4BDD48B1" w:rsidR="00C054BA" w:rsidRDefault="00C054BA" w:rsidP="00B86D70">
      <w:pPr>
        <w:ind w:left="0" w:firstLine="0"/>
        <w:rPr>
          <w:sz w:val="20"/>
          <w:szCs w:val="20"/>
        </w:rPr>
      </w:pPr>
    </w:p>
    <w:p w14:paraId="29BCAD6D" w14:textId="7C7E3FB3" w:rsidR="00C054BA" w:rsidRPr="008C5D55" w:rsidRDefault="00561A4F" w:rsidP="00B86D70">
      <w:pPr>
        <w:ind w:left="0" w:firstLine="0"/>
      </w:pPr>
      <w:r w:rsidRPr="008C5D55">
        <w:t xml:space="preserve">There was a drip-feed of media reports on </w:t>
      </w:r>
      <w:r w:rsidR="008C5D55" w:rsidRPr="008C5D55">
        <w:t>aspects of the</w:t>
      </w:r>
      <w:r w:rsidR="00202476" w:rsidRPr="008C5D55">
        <w:t xml:space="preserve"> </w:t>
      </w:r>
      <w:r w:rsidR="008C5D55" w:rsidRPr="008C5D55">
        <w:t xml:space="preserve">museum project </w:t>
      </w:r>
      <w:r w:rsidRPr="008C5D55">
        <w:t xml:space="preserve">in outlets such as the Blackpool Gazette and BBC online </w:t>
      </w:r>
      <w:r w:rsidR="008C5D55" w:rsidRPr="008C5D55">
        <w:t>during</w:t>
      </w:r>
      <w:r w:rsidR="0062738B" w:rsidRPr="008C5D55">
        <w:t xml:space="preserve"> the reporting period</w:t>
      </w:r>
      <w:r w:rsidR="008C5D55" w:rsidRPr="008C5D55">
        <w:t xml:space="preserve">, covering topics such as the announcement of plans for the museum and an award of Government funding. </w:t>
      </w:r>
    </w:p>
    <w:p w14:paraId="5F80CD29" w14:textId="4081F557" w:rsidR="00561A4F" w:rsidRPr="008C5D55" w:rsidRDefault="00561A4F" w:rsidP="00B86D70">
      <w:pPr>
        <w:ind w:left="0" w:firstLine="0"/>
      </w:pPr>
    </w:p>
    <w:p w14:paraId="16BA1340" w14:textId="1812FCD1" w:rsidR="00561A4F" w:rsidRPr="008C5D55" w:rsidRDefault="007F4A92" w:rsidP="00561A4F">
      <w:pPr>
        <w:ind w:left="0" w:firstLine="0"/>
      </w:pPr>
      <w:r>
        <w:t>But n</w:t>
      </w:r>
      <w:r w:rsidR="008C5D55" w:rsidRPr="008C5D55">
        <w:t>ews of a</w:t>
      </w:r>
      <w:r w:rsidR="00561A4F" w:rsidRPr="008C5D55">
        <w:t xml:space="preserve"> major grant from the Heritage Fund</w:t>
      </w:r>
      <w:r w:rsidR="008C5D55" w:rsidRPr="008C5D55">
        <w:t>,</w:t>
      </w:r>
      <w:r w:rsidR="00561A4F" w:rsidRPr="008C5D55">
        <w:t xml:space="preserve"> which was the final piece of the statutory funding need</w:t>
      </w:r>
      <w:r w:rsidR="008C5D55" w:rsidRPr="008C5D55">
        <w:t>ed</w:t>
      </w:r>
      <w:r w:rsidR="00561A4F" w:rsidRPr="008C5D55">
        <w:t xml:space="preserve"> to get the museum off the ground</w:t>
      </w:r>
      <w:r w:rsidR="008C5D55" w:rsidRPr="008C5D55">
        <w:t>,</w:t>
      </w:r>
      <w:r w:rsidR="00561A4F" w:rsidRPr="008C5D55">
        <w:t xml:space="preserve"> attracted most media interest. </w:t>
      </w:r>
    </w:p>
    <w:p w14:paraId="6DA86131" w14:textId="77777777" w:rsidR="00C054BA" w:rsidRPr="008C5D55" w:rsidRDefault="00C054BA" w:rsidP="00B86D70">
      <w:pPr>
        <w:ind w:left="0" w:firstLine="0"/>
      </w:pPr>
    </w:p>
    <w:p w14:paraId="1E177907" w14:textId="05B2D66F" w:rsidR="00202476" w:rsidRPr="008C5D55" w:rsidRDefault="00561A4F" w:rsidP="00561A4F">
      <w:pPr>
        <w:ind w:left="0" w:firstLine="0"/>
      </w:pPr>
      <w:r w:rsidRPr="008C5D55">
        <w:t xml:space="preserve">A joint press </w:t>
      </w:r>
      <w:r w:rsidR="00202476" w:rsidRPr="008C5D55">
        <w:t xml:space="preserve">announcement by </w:t>
      </w:r>
      <w:r w:rsidRPr="008C5D55">
        <w:t>Blackpool Council in conjunction</w:t>
      </w:r>
      <w:r w:rsidRPr="008C5D55">
        <w:rPr>
          <w:color w:val="000000" w:themeColor="text1"/>
        </w:rPr>
        <w:t xml:space="preserve"> with the </w:t>
      </w:r>
      <w:r w:rsidR="008C5D55">
        <w:rPr>
          <w:color w:val="000000" w:themeColor="text1"/>
        </w:rPr>
        <w:t>Heritage F</w:t>
      </w:r>
      <w:r w:rsidRPr="008C5D55">
        <w:rPr>
          <w:color w:val="000000" w:themeColor="text1"/>
        </w:rPr>
        <w:t xml:space="preserve">und </w:t>
      </w:r>
      <w:r w:rsidR="00FB7482" w:rsidRPr="008C5D55">
        <w:rPr>
          <w:color w:val="000000" w:themeColor="text1"/>
        </w:rPr>
        <w:t xml:space="preserve">on </w:t>
      </w:r>
      <w:r w:rsidR="008C5D55">
        <w:rPr>
          <w:color w:val="000000" w:themeColor="text1"/>
        </w:rPr>
        <w:t xml:space="preserve">24 </w:t>
      </w:r>
      <w:r w:rsidR="00FB7482" w:rsidRPr="008C5D55">
        <w:rPr>
          <w:color w:val="000000" w:themeColor="text1"/>
        </w:rPr>
        <w:t>April</w:t>
      </w:r>
      <w:r w:rsidRPr="008C5D55">
        <w:rPr>
          <w:color w:val="000000" w:themeColor="text1"/>
        </w:rPr>
        <w:t xml:space="preserve"> </w:t>
      </w:r>
      <w:r w:rsidR="00202476" w:rsidRPr="008C5D55">
        <w:t>w</w:t>
      </w:r>
      <w:r w:rsidRPr="008C5D55">
        <w:t>as covered by</w:t>
      </w:r>
      <w:r w:rsidR="00202476" w:rsidRPr="008C5D55">
        <w:t xml:space="preserve"> </w:t>
      </w:r>
      <w:r w:rsidR="00C054BA" w:rsidRPr="008C5D55">
        <w:t>the Guardian, LancsLive, The Architect’s Journal, Museums Association, First News and Church Times.</w:t>
      </w:r>
    </w:p>
    <w:p w14:paraId="40FB26EA" w14:textId="7E10C7AE" w:rsidR="00561A4F" w:rsidRPr="008C5D55" w:rsidRDefault="00561A4F" w:rsidP="00561A4F">
      <w:pPr>
        <w:ind w:left="0" w:firstLine="0"/>
      </w:pPr>
    </w:p>
    <w:p w14:paraId="64C954E5" w14:textId="4EF5DF13" w:rsidR="00561A4F" w:rsidRDefault="008C5D55" w:rsidP="00561A4F">
      <w:pPr>
        <w:ind w:left="0" w:firstLine="0"/>
      </w:pPr>
      <w:r>
        <w:lastRenderedPageBreak/>
        <w:t>Blackpool Council</w:t>
      </w:r>
      <w:r w:rsidR="00561A4F" w:rsidRPr="008C5D55">
        <w:t xml:space="preserve"> referred to Growth Deal support in </w:t>
      </w:r>
      <w:r>
        <w:t>this</w:t>
      </w:r>
      <w:r w:rsidR="00561A4F" w:rsidRPr="008C5D55">
        <w:t xml:space="preserve"> press release</w:t>
      </w:r>
      <w:r>
        <w:t>. The message</w:t>
      </w:r>
      <w:r w:rsidR="0034663B" w:rsidRPr="008C5D55">
        <w:t xml:space="preserve"> </w:t>
      </w:r>
      <w:r>
        <w:t>was</w:t>
      </w:r>
      <w:r w:rsidR="0034663B" w:rsidRPr="008C5D55">
        <w:t xml:space="preserve"> picked up in t</w:t>
      </w:r>
      <w:r w:rsidRPr="008C5D55">
        <w:t>wo</w:t>
      </w:r>
      <w:r w:rsidR="0034663B" w:rsidRPr="008C5D55">
        <w:t xml:space="preserve"> of th</w:t>
      </w:r>
      <w:r>
        <w:t>e Blackpool Gazette articles</w:t>
      </w:r>
      <w:r w:rsidR="0034663B" w:rsidRPr="008C5D55">
        <w:t xml:space="preserve">. </w:t>
      </w:r>
    </w:p>
    <w:p w14:paraId="497BB537" w14:textId="29E3EC9A" w:rsidR="004267F7" w:rsidRDefault="004267F7" w:rsidP="00561A4F">
      <w:pPr>
        <w:ind w:left="0" w:firstLine="0"/>
      </w:pPr>
    </w:p>
    <w:p w14:paraId="27F89FD2" w14:textId="0F6D99EE" w:rsidR="004267F7" w:rsidRDefault="004267F7" w:rsidP="00561A4F">
      <w:pPr>
        <w:ind w:left="0" w:firstLine="0"/>
        <w:rPr>
          <w:i/>
          <w:iCs/>
          <w:u w:val="single"/>
        </w:rPr>
      </w:pPr>
      <w:r w:rsidRPr="004267F7">
        <w:rPr>
          <w:i/>
          <w:iCs/>
          <w:u w:val="single"/>
        </w:rPr>
        <w:t>Funding for housing improvements in Blackpool</w:t>
      </w:r>
    </w:p>
    <w:p w14:paraId="7AB6F76E" w14:textId="583F2B19" w:rsidR="004267F7" w:rsidRDefault="004267F7" w:rsidP="00561A4F">
      <w:pPr>
        <w:ind w:left="0" w:firstLine="0"/>
        <w:rPr>
          <w:i/>
          <w:iCs/>
          <w:u w:val="single"/>
        </w:rPr>
      </w:pPr>
    </w:p>
    <w:p w14:paraId="0A654CE8" w14:textId="02B13B23" w:rsidR="004267F7" w:rsidRPr="004267F7" w:rsidRDefault="004267F7" w:rsidP="00561A4F">
      <w:pPr>
        <w:ind w:left="0" w:firstLine="0"/>
      </w:pPr>
      <w:r>
        <w:t>Growth Deal funding of</w:t>
      </w:r>
      <w:r w:rsidRPr="004267F7">
        <w:t xml:space="preserve"> £27m was highlighted in </w:t>
      </w:r>
      <w:r>
        <w:t xml:space="preserve">the Blackpool Gazette’s coverage of this story. </w:t>
      </w:r>
    </w:p>
    <w:p w14:paraId="7C9EE502" w14:textId="76C46D11" w:rsidR="00EC3639" w:rsidRDefault="00EC3639" w:rsidP="00561A4F">
      <w:pPr>
        <w:ind w:left="0" w:firstLine="0"/>
      </w:pPr>
    </w:p>
    <w:p w14:paraId="55C8D128" w14:textId="77777777" w:rsidR="00EC3639" w:rsidRDefault="00EC3639" w:rsidP="00EC3639">
      <w:pPr>
        <w:spacing w:line="276" w:lineRule="auto"/>
        <w:rPr>
          <w:b/>
          <w:bCs/>
          <w:u w:val="single"/>
        </w:rPr>
      </w:pPr>
      <w:r w:rsidRPr="00412D08">
        <w:rPr>
          <w:b/>
          <w:bCs/>
          <w:u w:val="single"/>
        </w:rPr>
        <w:t xml:space="preserve">Growing the Local Skills and Business </w:t>
      </w:r>
      <w:r>
        <w:rPr>
          <w:b/>
          <w:bCs/>
          <w:u w:val="single"/>
        </w:rPr>
        <w:t>B</w:t>
      </w:r>
      <w:r w:rsidRPr="00412D08">
        <w:rPr>
          <w:b/>
          <w:bCs/>
          <w:u w:val="single"/>
        </w:rPr>
        <w:t xml:space="preserve">ase </w:t>
      </w:r>
    </w:p>
    <w:p w14:paraId="68992261" w14:textId="74AA4C50" w:rsidR="00EC3639" w:rsidRDefault="00EC3639" w:rsidP="00561A4F">
      <w:pPr>
        <w:ind w:left="0" w:firstLine="0"/>
      </w:pPr>
    </w:p>
    <w:p w14:paraId="319BAB3D" w14:textId="77777777" w:rsidR="00EC3639" w:rsidRPr="000D6355" w:rsidRDefault="00EC3639" w:rsidP="00EC3639">
      <w:pPr>
        <w:ind w:left="0" w:firstLine="0"/>
        <w:rPr>
          <w:i/>
          <w:iCs/>
          <w:color w:val="000000" w:themeColor="text1"/>
          <w:u w:val="single"/>
        </w:rPr>
      </w:pPr>
      <w:r w:rsidRPr="000D6355">
        <w:rPr>
          <w:i/>
          <w:iCs/>
          <w:color w:val="000000" w:themeColor="text1"/>
          <w:u w:val="single"/>
        </w:rPr>
        <w:t>Northlight</w:t>
      </w:r>
    </w:p>
    <w:p w14:paraId="3C05229F" w14:textId="77777777" w:rsidR="00EC3639" w:rsidRPr="00A252E2" w:rsidRDefault="00EC3639" w:rsidP="00EC3639">
      <w:pPr>
        <w:ind w:left="0" w:firstLine="0"/>
        <w:rPr>
          <w:color w:val="000000" w:themeColor="text1"/>
        </w:rPr>
      </w:pPr>
    </w:p>
    <w:p w14:paraId="2C0DF0F9" w14:textId="77777777" w:rsidR="00EC3639" w:rsidRDefault="00EC3639" w:rsidP="00EC3639">
      <w:pPr>
        <w:rPr>
          <w:color w:val="000000" w:themeColor="text1"/>
        </w:rPr>
      </w:pPr>
      <w:r w:rsidRPr="00203057">
        <w:rPr>
          <w:color w:val="000000" w:themeColor="text1"/>
        </w:rPr>
        <w:t>SKV worked to ensure the LEP and G</w:t>
      </w:r>
      <w:r>
        <w:rPr>
          <w:color w:val="000000" w:themeColor="text1"/>
        </w:rPr>
        <w:t>rowth Deal</w:t>
      </w:r>
      <w:r w:rsidRPr="00203057">
        <w:rPr>
          <w:color w:val="000000" w:themeColor="text1"/>
        </w:rPr>
        <w:t xml:space="preserve"> were featured in press reports of </w:t>
      </w:r>
    </w:p>
    <w:p w14:paraId="2DE257AD" w14:textId="77777777" w:rsidR="00EC3639" w:rsidRDefault="00EC3639" w:rsidP="00EC3639">
      <w:pPr>
        <w:rPr>
          <w:color w:val="000000" w:themeColor="text1"/>
        </w:rPr>
      </w:pPr>
      <w:r w:rsidRPr="00203057">
        <w:rPr>
          <w:color w:val="000000" w:themeColor="text1"/>
        </w:rPr>
        <w:t xml:space="preserve">the opening of Leisure Box, part of the Northlight project, which the then PM, </w:t>
      </w:r>
    </w:p>
    <w:p w14:paraId="5F4A4BCE" w14:textId="77777777" w:rsidR="00EC3639" w:rsidRDefault="00EC3639" w:rsidP="00EC3639">
      <w:pPr>
        <w:rPr>
          <w:color w:val="000000" w:themeColor="text1"/>
        </w:rPr>
      </w:pPr>
      <w:r w:rsidRPr="00203057">
        <w:rPr>
          <w:color w:val="000000" w:themeColor="text1"/>
        </w:rPr>
        <w:t xml:space="preserve">Theresa May, visited in April this year. </w:t>
      </w:r>
    </w:p>
    <w:p w14:paraId="404B145F" w14:textId="77777777" w:rsidR="00EC3639" w:rsidRDefault="00EC3639" w:rsidP="00EC3639">
      <w:pPr>
        <w:rPr>
          <w:color w:val="000000" w:themeColor="text1"/>
        </w:rPr>
      </w:pPr>
    </w:p>
    <w:p w14:paraId="1B5967FE" w14:textId="77777777" w:rsidR="00EC3639" w:rsidRDefault="00EC3639" w:rsidP="00EC3639">
      <w:pPr>
        <w:rPr>
          <w:color w:val="000000" w:themeColor="text1"/>
        </w:rPr>
      </w:pPr>
      <w:r w:rsidRPr="00203057">
        <w:rPr>
          <w:color w:val="000000" w:themeColor="text1"/>
        </w:rPr>
        <w:t xml:space="preserve">Organisers Burnley FC did not inform us of the event </w:t>
      </w:r>
      <w:r>
        <w:rPr>
          <w:color w:val="000000" w:themeColor="text1"/>
        </w:rPr>
        <w:t xml:space="preserve">in advance </w:t>
      </w:r>
      <w:r w:rsidRPr="00203057">
        <w:rPr>
          <w:color w:val="000000" w:themeColor="text1"/>
        </w:rPr>
        <w:t xml:space="preserve">and we were </w:t>
      </w:r>
    </w:p>
    <w:p w14:paraId="4FF728D4" w14:textId="77777777" w:rsidR="00EC3639" w:rsidRDefault="00EC3639" w:rsidP="00EC3639">
      <w:pPr>
        <w:rPr>
          <w:color w:val="000000" w:themeColor="text1"/>
        </w:rPr>
      </w:pPr>
      <w:r w:rsidRPr="00203057">
        <w:rPr>
          <w:color w:val="000000" w:themeColor="text1"/>
        </w:rPr>
        <w:t>unable to reach</w:t>
      </w:r>
      <w:r>
        <w:rPr>
          <w:color w:val="000000" w:themeColor="text1"/>
        </w:rPr>
        <w:t xml:space="preserve"> </w:t>
      </w:r>
      <w:r w:rsidRPr="00203057">
        <w:rPr>
          <w:color w:val="000000" w:themeColor="text1"/>
        </w:rPr>
        <w:t xml:space="preserve">organisers to </w:t>
      </w:r>
      <w:r>
        <w:rPr>
          <w:color w:val="000000" w:themeColor="text1"/>
        </w:rPr>
        <w:t xml:space="preserve">discuss and ensure the involvement of the LEP in </w:t>
      </w:r>
    </w:p>
    <w:p w14:paraId="57E637A3" w14:textId="77777777" w:rsidR="00EC3639" w:rsidRPr="00203057" w:rsidRDefault="00EC3639" w:rsidP="00EC3639">
      <w:pPr>
        <w:rPr>
          <w:color w:val="000000" w:themeColor="text1"/>
        </w:rPr>
      </w:pPr>
      <w:r>
        <w:rPr>
          <w:color w:val="000000" w:themeColor="text1"/>
        </w:rPr>
        <w:t xml:space="preserve">media activity. </w:t>
      </w:r>
    </w:p>
    <w:p w14:paraId="35F15443" w14:textId="77777777" w:rsidR="00EC3639" w:rsidRDefault="00EC3639" w:rsidP="00EC3639">
      <w:pPr>
        <w:rPr>
          <w:color w:val="000000" w:themeColor="text1"/>
        </w:rPr>
      </w:pPr>
    </w:p>
    <w:p w14:paraId="063A6556" w14:textId="77777777" w:rsidR="00EC3639" w:rsidRDefault="00EC3639" w:rsidP="00EC3639">
      <w:pPr>
        <w:rPr>
          <w:color w:val="000000" w:themeColor="text1"/>
        </w:rPr>
      </w:pPr>
      <w:r w:rsidRPr="00203057">
        <w:rPr>
          <w:color w:val="000000" w:themeColor="text1"/>
        </w:rPr>
        <w:t xml:space="preserve">So </w:t>
      </w:r>
      <w:r>
        <w:rPr>
          <w:color w:val="000000" w:themeColor="text1"/>
        </w:rPr>
        <w:t xml:space="preserve">SKV used its strong </w:t>
      </w:r>
      <w:r w:rsidRPr="00203057">
        <w:rPr>
          <w:color w:val="000000" w:themeColor="text1"/>
        </w:rPr>
        <w:t>relationships with</w:t>
      </w:r>
      <w:r>
        <w:rPr>
          <w:color w:val="000000" w:themeColor="text1"/>
        </w:rPr>
        <w:t xml:space="preserve"> local</w:t>
      </w:r>
      <w:r w:rsidRPr="00203057">
        <w:rPr>
          <w:color w:val="000000" w:themeColor="text1"/>
        </w:rPr>
        <w:t xml:space="preserve"> journalists to insert a quote agreed by </w:t>
      </w:r>
    </w:p>
    <w:p w14:paraId="094E434D" w14:textId="77777777" w:rsidR="00EC3639" w:rsidRDefault="00EC3639" w:rsidP="00EC3639">
      <w:pPr>
        <w:rPr>
          <w:color w:val="000000" w:themeColor="text1"/>
        </w:rPr>
      </w:pPr>
      <w:r w:rsidRPr="00203057">
        <w:rPr>
          <w:color w:val="000000" w:themeColor="text1"/>
        </w:rPr>
        <w:t>Graham</w:t>
      </w:r>
      <w:r>
        <w:rPr>
          <w:color w:val="000000" w:themeColor="text1"/>
        </w:rPr>
        <w:t xml:space="preserve"> </w:t>
      </w:r>
      <w:r w:rsidRPr="00203057">
        <w:rPr>
          <w:color w:val="000000" w:themeColor="text1"/>
        </w:rPr>
        <w:t xml:space="preserve">Cowley into three </w:t>
      </w:r>
      <w:r>
        <w:rPr>
          <w:color w:val="000000" w:themeColor="text1"/>
        </w:rPr>
        <w:t xml:space="preserve">articles in </w:t>
      </w:r>
      <w:r w:rsidRPr="00203057">
        <w:rPr>
          <w:color w:val="000000" w:themeColor="text1"/>
        </w:rPr>
        <w:t>local</w:t>
      </w:r>
      <w:r>
        <w:rPr>
          <w:color w:val="000000" w:themeColor="text1"/>
        </w:rPr>
        <w:t xml:space="preserve"> and </w:t>
      </w:r>
      <w:r w:rsidRPr="00203057">
        <w:rPr>
          <w:color w:val="000000" w:themeColor="text1"/>
        </w:rPr>
        <w:t>regional media</w:t>
      </w:r>
      <w:r>
        <w:rPr>
          <w:color w:val="000000" w:themeColor="text1"/>
        </w:rPr>
        <w:t xml:space="preserve"> </w:t>
      </w:r>
      <w:r w:rsidRPr="00203057">
        <w:rPr>
          <w:color w:val="000000" w:themeColor="text1"/>
        </w:rPr>
        <w:t xml:space="preserve">at the last </w:t>
      </w:r>
    </w:p>
    <w:p w14:paraId="1A789726" w14:textId="77777777" w:rsidR="00EC3639" w:rsidRDefault="00EC3639" w:rsidP="00EC3639">
      <w:pPr>
        <w:ind w:left="0" w:firstLine="0"/>
        <w:rPr>
          <w:color w:val="000000" w:themeColor="text1"/>
        </w:rPr>
      </w:pPr>
      <w:r w:rsidRPr="00203057">
        <w:rPr>
          <w:color w:val="000000" w:themeColor="text1"/>
        </w:rPr>
        <w:t>minute</w:t>
      </w:r>
      <w:r>
        <w:rPr>
          <w:color w:val="000000" w:themeColor="text1"/>
        </w:rPr>
        <w:t xml:space="preserve">. </w:t>
      </w:r>
    </w:p>
    <w:p w14:paraId="1F4B4CCC" w14:textId="77777777" w:rsidR="00EC3639" w:rsidRDefault="00EC3639" w:rsidP="00EC3639">
      <w:pPr>
        <w:rPr>
          <w:color w:val="000000" w:themeColor="text1"/>
        </w:rPr>
      </w:pPr>
    </w:p>
    <w:p w14:paraId="26CDE63C" w14:textId="77777777" w:rsidR="00EC3639" w:rsidRDefault="00EC3639" w:rsidP="00EC3639">
      <w:pPr>
        <w:rPr>
          <w:color w:val="000000" w:themeColor="text1"/>
        </w:rPr>
      </w:pPr>
      <w:r>
        <w:rPr>
          <w:color w:val="000000" w:themeColor="text1"/>
        </w:rPr>
        <w:t xml:space="preserve">As a result, the Lancashire Evening Post, Burnley Express and Pendle Today all </w:t>
      </w:r>
    </w:p>
    <w:p w14:paraId="44064125" w14:textId="77777777" w:rsidR="00EC3639" w:rsidRDefault="00EC3639" w:rsidP="00EC3639">
      <w:pPr>
        <w:rPr>
          <w:color w:val="000000" w:themeColor="text1"/>
        </w:rPr>
      </w:pPr>
      <w:r>
        <w:rPr>
          <w:color w:val="000000" w:themeColor="text1"/>
        </w:rPr>
        <w:t xml:space="preserve">included Graham’s quote, which highlighted the nearly £6m in Growth Deal funding </w:t>
      </w:r>
    </w:p>
    <w:p w14:paraId="3EFE0EDE" w14:textId="1EAB59C0" w:rsidR="00EC3639" w:rsidRDefault="00EC3639" w:rsidP="00EC3639">
      <w:pPr>
        <w:rPr>
          <w:color w:val="000000" w:themeColor="text1"/>
        </w:rPr>
      </w:pPr>
      <w:r>
        <w:rPr>
          <w:color w:val="000000" w:themeColor="text1"/>
        </w:rPr>
        <w:t>allocated to support Northlight</w:t>
      </w:r>
      <w:r w:rsidR="007F4A92">
        <w:rPr>
          <w:color w:val="000000" w:themeColor="text1"/>
        </w:rPr>
        <w:t xml:space="preserve">. </w:t>
      </w:r>
    </w:p>
    <w:p w14:paraId="338D401A" w14:textId="77777777" w:rsidR="00EC3639" w:rsidRDefault="00EC3639" w:rsidP="00EC3639">
      <w:pPr>
        <w:rPr>
          <w:color w:val="000000" w:themeColor="text1"/>
        </w:rPr>
      </w:pPr>
    </w:p>
    <w:p w14:paraId="4CE0FD09" w14:textId="77777777" w:rsidR="00EC3639" w:rsidRDefault="00EC3639" w:rsidP="00EC3639">
      <w:r>
        <w:t>In a separate piece of work, the relocation of Lancashire Adult Learning’s</w:t>
      </w:r>
    </w:p>
    <w:p w14:paraId="6E582912" w14:textId="77777777" w:rsidR="00EC3639" w:rsidRDefault="00EC3639" w:rsidP="00EC3639">
      <w:r>
        <w:t xml:space="preserve">administrative centre from Chorley to Northlight was promoted with a public event </w:t>
      </w:r>
    </w:p>
    <w:p w14:paraId="472C7978" w14:textId="77777777" w:rsidR="00EC3639" w:rsidRDefault="00EC3639" w:rsidP="00EC3639">
      <w:r>
        <w:t xml:space="preserve">highlighting the employment and educational opportunities available there. </w:t>
      </w:r>
    </w:p>
    <w:p w14:paraId="103CDA05" w14:textId="77777777" w:rsidR="00EC3639" w:rsidRDefault="00EC3639" w:rsidP="00EC3639"/>
    <w:p w14:paraId="0984BB1A" w14:textId="77777777" w:rsidR="00EC3639" w:rsidRDefault="00EC3639" w:rsidP="00EC3639">
      <w:r>
        <w:t>The story was featured in Leader Times Newspapers, Lancashire Business View</w:t>
      </w:r>
    </w:p>
    <w:p w14:paraId="440A7A49" w14:textId="77777777" w:rsidR="00EC3639" w:rsidRPr="00EE611D" w:rsidRDefault="00EC3639" w:rsidP="00EC3639">
      <w:r>
        <w:t xml:space="preserve">and the Burnley Express but there were no Growth Deal mentions. </w:t>
      </w:r>
    </w:p>
    <w:p w14:paraId="40267A2D" w14:textId="1F29EACA" w:rsidR="00EC3639" w:rsidRDefault="00EC3639" w:rsidP="00561A4F">
      <w:pPr>
        <w:ind w:left="0" w:firstLine="0"/>
      </w:pPr>
    </w:p>
    <w:p w14:paraId="26210F8A" w14:textId="2774454C" w:rsidR="00EC3639" w:rsidRPr="00EC3639" w:rsidRDefault="00EC3639" w:rsidP="00561A4F">
      <w:pPr>
        <w:ind w:left="0" w:firstLine="0"/>
        <w:rPr>
          <w:b/>
          <w:bCs/>
          <w:u w:val="single"/>
        </w:rPr>
      </w:pPr>
      <w:r w:rsidRPr="00EC3639">
        <w:rPr>
          <w:b/>
          <w:bCs/>
          <w:u w:val="single"/>
        </w:rPr>
        <w:t>Innovation and Manufacturing Excellence</w:t>
      </w:r>
    </w:p>
    <w:p w14:paraId="37A81776" w14:textId="77777777" w:rsidR="00202476" w:rsidRDefault="00202476" w:rsidP="00202476">
      <w:pPr>
        <w:spacing w:after="0"/>
      </w:pPr>
    </w:p>
    <w:p w14:paraId="7F539FD9" w14:textId="256A10AF" w:rsidR="0034663B" w:rsidRDefault="00C16929" w:rsidP="00561A4F">
      <w:pPr>
        <w:ind w:left="0" w:firstLine="0"/>
        <w:rPr>
          <w:color w:val="000000" w:themeColor="text1"/>
        </w:rPr>
      </w:pPr>
      <w:r w:rsidRPr="00D548F3">
        <w:rPr>
          <w:i/>
          <w:iCs/>
          <w:color w:val="000000" w:themeColor="text1"/>
          <w:u w:val="single"/>
        </w:rPr>
        <w:t>UCL</w:t>
      </w:r>
      <w:r w:rsidR="00D548F3" w:rsidRPr="00D548F3">
        <w:rPr>
          <w:i/>
          <w:iCs/>
          <w:color w:val="000000" w:themeColor="text1"/>
          <w:u w:val="single"/>
        </w:rPr>
        <w:t>an Engineering Innovation Centre (E</w:t>
      </w:r>
      <w:r w:rsidR="00071184">
        <w:rPr>
          <w:i/>
          <w:iCs/>
          <w:color w:val="000000" w:themeColor="text1"/>
          <w:u w:val="single"/>
        </w:rPr>
        <w:t>I</w:t>
      </w:r>
      <w:r w:rsidR="00D548F3" w:rsidRPr="00D548F3">
        <w:rPr>
          <w:i/>
          <w:iCs/>
          <w:color w:val="000000" w:themeColor="text1"/>
          <w:u w:val="single"/>
        </w:rPr>
        <w:t>C</w:t>
      </w:r>
      <w:r w:rsidR="00D548F3">
        <w:rPr>
          <w:color w:val="000000" w:themeColor="text1"/>
        </w:rPr>
        <w:t>)</w:t>
      </w:r>
    </w:p>
    <w:p w14:paraId="7A1966D7" w14:textId="3B8B50CC" w:rsidR="0034663B" w:rsidRDefault="0034663B" w:rsidP="00561A4F">
      <w:pPr>
        <w:ind w:left="0" w:firstLine="0"/>
        <w:rPr>
          <w:color w:val="000000" w:themeColor="text1"/>
        </w:rPr>
      </w:pPr>
    </w:p>
    <w:p w14:paraId="6C3873CF" w14:textId="6197E772" w:rsidR="0034663B" w:rsidRDefault="0034663B" w:rsidP="00561A4F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U</w:t>
      </w:r>
      <w:r w:rsidR="00D548F3">
        <w:rPr>
          <w:color w:val="000000" w:themeColor="text1"/>
        </w:rPr>
        <w:t>CLan</w:t>
      </w:r>
      <w:r>
        <w:rPr>
          <w:color w:val="000000" w:themeColor="text1"/>
        </w:rPr>
        <w:t xml:space="preserve">’s press office regularly released news on milestones </w:t>
      </w:r>
      <w:r w:rsidR="00D548F3">
        <w:rPr>
          <w:color w:val="000000" w:themeColor="text1"/>
        </w:rPr>
        <w:t>relating to the flagship</w:t>
      </w:r>
      <w:r>
        <w:rPr>
          <w:color w:val="000000" w:themeColor="text1"/>
        </w:rPr>
        <w:t xml:space="preserve"> E</w:t>
      </w:r>
      <w:r w:rsidR="00D548F3">
        <w:rPr>
          <w:color w:val="000000" w:themeColor="text1"/>
        </w:rPr>
        <w:t>I</w:t>
      </w:r>
      <w:r>
        <w:rPr>
          <w:color w:val="000000" w:themeColor="text1"/>
        </w:rPr>
        <w:t>C project throughout the year, with stories covering topics such as the release of drone images of the site and time lapse photos of construction.</w:t>
      </w:r>
    </w:p>
    <w:p w14:paraId="749B828A" w14:textId="77777777" w:rsidR="0034663B" w:rsidRDefault="0034663B" w:rsidP="00561A4F">
      <w:pPr>
        <w:ind w:left="0" w:firstLine="0"/>
        <w:rPr>
          <w:color w:val="000000" w:themeColor="text1"/>
        </w:rPr>
      </w:pPr>
    </w:p>
    <w:p w14:paraId="25BA24E7" w14:textId="3E94B283" w:rsidR="0034663B" w:rsidRDefault="0034663B" w:rsidP="00561A4F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Th</w:t>
      </w:r>
      <w:r w:rsidR="008C5D55">
        <w:rPr>
          <w:color w:val="000000" w:themeColor="text1"/>
        </w:rPr>
        <w:t>is resulted in</w:t>
      </w:r>
      <w:r>
        <w:rPr>
          <w:color w:val="000000" w:themeColor="text1"/>
        </w:rPr>
        <w:t xml:space="preserve"> </w:t>
      </w:r>
      <w:r w:rsidR="00886936">
        <w:rPr>
          <w:color w:val="000000" w:themeColor="text1"/>
        </w:rPr>
        <w:t>frequent, high-quality and positive</w:t>
      </w:r>
      <w:r>
        <w:rPr>
          <w:color w:val="000000" w:themeColor="text1"/>
        </w:rPr>
        <w:t xml:space="preserve"> coverage in regional and local media</w:t>
      </w:r>
      <w:r w:rsidR="00D548F3">
        <w:rPr>
          <w:color w:val="000000" w:themeColor="text1"/>
        </w:rPr>
        <w:t xml:space="preserve">. SKV has monitored at least ten articles in outlets </w:t>
      </w:r>
      <w:r>
        <w:rPr>
          <w:color w:val="000000" w:themeColor="text1"/>
        </w:rPr>
        <w:t xml:space="preserve">such as Place Northwest, the Lancashire Evening Post and </w:t>
      </w:r>
      <w:r w:rsidR="00D548F3">
        <w:rPr>
          <w:color w:val="000000" w:themeColor="text1"/>
        </w:rPr>
        <w:t xml:space="preserve">the </w:t>
      </w:r>
      <w:r>
        <w:rPr>
          <w:color w:val="000000" w:themeColor="text1"/>
        </w:rPr>
        <w:t>North West business Insider</w:t>
      </w:r>
      <w:r w:rsidR="00D548F3">
        <w:rPr>
          <w:color w:val="000000" w:themeColor="text1"/>
        </w:rPr>
        <w:t xml:space="preserve">. </w:t>
      </w:r>
    </w:p>
    <w:p w14:paraId="6B2BECEB" w14:textId="77777777" w:rsidR="0034663B" w:rsidRDefault="0034663B" w:rsidP="00561A4F">
      <w:pPr>
        <w:ind w:left="0" w:firstLine="0"/>
        <w:rPr>
          <w:color w:val="000000" w:themeColor="text1"/>
        </w:rPr>
      </w:pPr>
    </w:p>
    <w:p w14:paraId="38B2B3F8" w14:textId="45FCD7A2" w:rsidR="00886936" w:rsidRPr="00886936" w:rsidRDefault="00886936" w:rsidP="00886936">
      <w:pPr>
        <w:ind w:left="0" w:firstLine="0"/>
        <w:rPr>
          <w:bCs/>
        </w:rPr>
      </w:pPr>
      <w:r w:rsidRPr="00886936">
        <w:rPr>
          <w:color w:val="000000" w:themeColor="text1"/>
        </w:rPr>
        <w:lastRenderedPageBreak/>
        <w:t>All m</w:t>
      </w:r>
      <w:r w:rsidR="0034663B" w:rsidRPr="00886936">
        <w:rPr>
          <w:color w:val="000000" w:themeColor="text1"/>
        </w:rPr>
        <w:t>edia work by UCL</w:t>
      </w:r>
      <w:r w:rsidR="00D548F3" w:rsidRPr="00886936">
        <w:rPr>
          <w:color w:val="000000" w:themeColor="text1"/>
        </w:rPr>
        <w:t>an</w:t>
      </w:r>
      <w:r w:rsidR="0034663B" w:rsidRPr="00886936">
        <w:rPr>
          <w:color w:val="000000" w:themeColor="text1"/>
        </w:rPr>
        <w:t xml:space="preserve"> included key messages about </w:t>
      </w:r>
      <w:r w:rsidR="00D548F3" w:rsidRPr="00886936">
        <w:rPr>
          <w:color w:val="000000" w:themeColor="text1"/>
        </w:rPr>
        <w:t xml:space="preserve">the EIC’s place </w:t>
      </w:r>
      <w:r w:rsidR="0034663B" w:rsidRPr="00886936">
        <w:rPr>
          <w:bCs/>
        </w:rPr>
        <w:t xml:space="preserve">within </w:t>
      </w:r>
      <w:r w:rsidRPr="00886936">
        <w:rPr>
          <w:bCs/>
        </w:rPr>
        <w:t xml:space="preserve">the </w:t>
      </w:r>
      <w:r w:rsidR="0034663B" w:rsidRPr="00886936">
        <w:rPr>
          <w:bCs/>
        </w:rPr>
        <w:t>Lancashire’s Strategic Economic Plan</w:t>
      </w:r>
      <w:r w:rsidR="00D548F3" w:rsidRPr="00886936">
        <w:rPr>
          <w:bCs/>
        </w:rPr>
        <w:t xml:space="preserve"> and the </w:t>
      </w:r>
      <w:r w:rsidR="0034663B" w:rsidRPr="00886936">
        <w:rPr>
          <w:bCs/>
        </w:rPr>
        <w:t>£10.5</w:t>
      </w:r>
      <w:r>
        <w:rPr>
          <w:bCs/>
        </w:rPr>
        <w:t>n</w:t>
      </w:r>
      <w:r w:rsidR="0034663B" w:rsidRPr="00886936">
        <w:rPr>
          <w:bCs/>
        </w:rPr>
        <w:t xml:space="preserve"> </w:t>
      </w:r>
      <w:r w:rsidR="00D548F3" w:rsidRPr="00886936">
        <w:rPr>
          <w:bCs/>
        </w:rPr>
        <w:t>funding support provided by the LEP’s Growth Deal</w:t>
      </w:r>
      <w:r>
        <w:rPr>
          <w:bCs/>
        </w:rPr>
        <w:t>. T</w:t>
      </w:r>
      <w:r w:rsidR="00D548F3" w:rsidRPr="00886936">
        <w:rPr>
          <w:bCs/>
        </w:rPr>
        <w:t>hese messages were reflected in</w:t>
      </w:r>
      <w:r w:rsidRPr="00886936">
        <w:rPr>
          <w:bCs/>
        </w:rPr>
        <w:t xml:space="preserve"> the majority</w:t>
      </w:r>
      <w:r w:rsidR="00D548F3" w:rsidRPr="00886936">
        <w:rPr>
          <w:bCs/>
        </w:rPr>
        <w:t xml:space="preserve"> of the resulting media coverage. </w:t>
      </w:r>
    </w:p>
    <w:p w14:paraId="7E485872" w14:textId="77777777" w:rsidR="00071184" w:rsidRPr="00D548F3" w:rsidRDefault="00071184" w:rsidP="00D548F3">
      <w:pPr>
        <w:ind w:left="0" w:firstLine="0"/>
        <w:rPr>
          <w:color w:val="000000" w:themeColor="text1"/>
        </w:rPr>
      </w:pPr>
    </w:p>
    <w:p w14:paraId="3C5202C6" w14:textId="457D01EE" w:rsidR="00844EB5" w:rsidRPr="00886936" w:rsidRDefault="00A252E2" w:rsidP="00071184">
      <w:pPr>
        <w:ind w:left="0" w:firstLine="0"/>
        <w:rPr>
          <w:i/>
          <w:iCs/>
          <w:color w:val="000000" w:themeColor="text1"/>
          <w:u w:val="single"/>
        </w:rPr>
      </w:pPr>
      <w:r w:rsidRPr="00886936">
        <w:rPr>
          <w:i/>
          <w:iCs/>
          <w:color w:val="000000" w:themeColor="text1"/>
          <w:u w:val="single"/>
        </w:rPr>
        <w:t xml:space="preserve">Lancaster </w:t>
      </w:r>
      <w:r w:rsidR="00071184" w:rsidRPr="00886936">
        <w:rPr>
          <w:i/>
          <w:iCs/>
          <w:color w:val="000000" w:themeColor="text1"/>
          <w:u w:val="single"/>
        </w:rPr>
        <w:t xml:space="preserve">Health Innovation Campus (HIC) </w:t>
      </w:r>
    </w:p>
    <w:p w14:paraId="2EBA0F36" w14:textId="32E65060" w:rsidR="00844EB5" w:rsidRDefault="00844EB5" w:rsidP="00071184">
      <w:pPr>
        <w:ind w:left="0" w:firstLine="0"/>
        <w:rPr>
          <w:color w:val="000000" w:themeColor="text1"/>
        </w:rPr>
      </w:pPr>
    </w:p>
    <w:p w14:paraId="27B3A38C" w14:textId="0E2C84B2" w:rsidR="00844EB5" w:rsidRPr="00F27570" w:rsidRDefault="00844EB5" w:rsidP="00071184">
      <w:pPr>
        <w:ind w:left="0" w:firstLine="0"/>
        <w:rPr>
          <w:color w:val="auto"/>
        </w:rPr>
      </w:pPr>
      <w:r>
        <w:rPr>
          <w:color w:val="000000" w:themeColor="text1"/>
        </w:rPr>
        <w:t>There were more than 20 pieces of coverage relating to the £41m HIC</w:t>
      </w:r>
      <w:r w:rsidR="00D46F72">
        <w:rPr>
          <w:color w:val="000000" w:themeColor="text1"/>
        </w:rPr>
        <w:t xml:space="preserve"> – for which £17m in Growth Deal </w:t>
      </w:r>
      <w:r w:rsidR="00D46F72" w:rsidRPr="00F27570">
        <w:rPr>
          <w:color w:val="auto"/>
        </w:rPr>
        <w:t xml:space="preserve">funding has been approved - on topics </w:t>
      </w:r>
      <w:r w:rsidRPr="00F27570">
        <w:rPr>
          <w:color w:val="auto"/>
        </w:rPr>
        <w:t xml:space="preserve">such as the burying of a time capsule at the site, </w:t>
      </w:r>
      <w:r w:rsidR="00886936" w:rsidRPr="00F27570">
        <w:rPr>
          <w:color w:val="auto"/>
        </w:rPr>
        <w:t xml:space="preserve">an </w:t>
      </w:r>
      <w:r w:rsidRPr="00F27570">
        <w:rPr>
          <w:color w:val="auto"/>
        </w:rPr>
        <w:t xml:space="preserve">update on the progress of construction and the visit of </w:t>
      </w:r>
      <w:r w:rsidR="00DE1189" w:rsidRPr="00F27570">
        <w:rPr>
          <w:color w:val="auto"/>
        </w:rPr>
        <w:t>LCC Chief Exec</w:t>
      </w:r>
      <w:r w:rsidR="00886936" w:rsidRPr="00F27570">
        <w:rPr>
          <w:color w:val="auto"/>
        </w:rPr>
        <w:t>utive</w:t>
      </w:r>
      <w:r w:rsidR="00DE1189" w:rsidRPr="00F27570">
        <w:rPr>
          <w:color w:val="auto"/>
        </w:rPr>
        <w:t xml:space="preserve"> </w:t>
      </w:r>
      <w:r w:rsidR="00DE1189" w:rsidRPr="00F27570">
        <w:rPr>
          <w:color w:val="auto"/>
          <w:shd w:val="clear" w:color="auto" w:fill="FFFFFF"/>
        </w:rPr>
        <w:t>Angie Ridgwell</w:t>
      </w:r>
      <w:r w:rsidR="00886936" w:rsidRPr="00F27570">
        <w:rPr>
          <w:color w:val="auto"/>
          <w:shd w:val="clear" w:color="auto" w:fill="FFFFFF"/>
        </w:rPr>
        <w:t xml:space="preserve">. </w:t>
      </w:r>
    </w:p>
    <w:p w14:paraId="4DBC7CD2" w14:textId="799211D4" w:rsidR="00DE1189" w:rsidRPr="00F27570" w:rsidRDefault="00DE1189" w:rsidP="00071184">
      <w:pPr>
        <w:ind w:left="0" w:firstLine="0"/>
        <w:rPr>
          <w:color w:val="auto"/>
          <w:shd w:val="clear" w:color="auto" w:fill="FFFFFF"/>
        </w:rPr>
      </w:pPr>
    </w:p>
    <w:p w14:paraId="66AD1729" w14:textId="244A7EF0" w:rsidR="00DE1189" w:rsidRPr="00F27570" w:rsidRDefault="00DE1189" w:rsidP="00071184">
      <w:pPr>
        <w:ind w:left="0" w:firstLine="0"/>
        <w:rPr>
          <w:color w:val="auto"/>
          <w:shd w:val="clear" w:color="auto" w:fill="FFFFFF"/>
        </w:rPr>
      </w:pPr>
      <w:r w:rsidRPr="00F27570">
        <w:rPr>
          <w:color w:val="auto"/>
          <w:shd w:val="clear" w:color="auto" w:fill="FFFFFF"/>
        </w:rPr>
        <w:t>These articles featured in a wide range of media, including regional outlets such as BBC Radio Lancashire and the Lancashire Evening Post, local press such as the Lancaster Guardian and business press including Bdaily</w:t>
      </w:r>
      <w:r w:rsidR="00886936" w:rsidRPr="00F27570">
        <w:rPr>
          <w:color w:val="auto"/>
          <w:shd w:val="clear" w:color="auto" w:fill="FFFFFF"/>
        </w:rPr>
        <w:t>,</w:t>
      </w:r>
      <w:r w:rsidRPr="00F27570">
        <w:rPr>
          <w:color w:val="auto"/>
          <w:shd w:val="clear" w:color="auto" w:fill="FFFFFF"/>
        </w:rPr>
        <w:t xml:space="preserve"> Lancashire Business View and North West Business Insider. </w:t>
      </w:r>
    </w:p>
    <w:p w14:paraId="6B8839C2" w14:textId="641CC97A" w:rsidR="00DE1189" w:rsidRPr="00F27570" w:rsidRDefault="00DE1189" w:rsidP="00071184">
      <w:pPr>
        <w:ind w:left="0" w:firstLine="0"/>
        <w:rPr>
          <w:color w:val="auto"/>
          <w:shd w:val="clear" w:color="auto" w:fill="FFFFFF"/>
        </w:rPr>
      </w:pPr>
    </w:p>
    <w:p w14:paraId="674797BC" w14:textId="5CEB5CC1" w:rsidR="00DE1189" w:rsidRPr="00F27570" w:rsidRDefault="00DE1189" w:rsidP="00DE1189">
      <w:pPr>
        <w:ind w:left="0" w:firstLine="0"/>
        <w:rPr>
          <w:color w:val="auto"/>
          <w:shd w:val="clear" w:color="auto" w:fill="FFFFFF"/>
        </w:rPr>
      </w:pPr>
      <w:r w:rsidRPr="00F27570">
        <w:rPr>
          <w:color w:val="auto"/>
          <w:shd w:val="clear" w:color="auto" w:fill="FFFFFF"/>
        </w:rPr>
        <w:t>The university also promoted the HIC by sponsoring two business engagement events with Lancashire Business View and NW Business Insider</w:t>
      </w:r>
      <w:r w:rsidR="00886936" w:rsidRPr="00F27570">
        <w:rPr>
          <w:color w:val="auto"/>
          <w:shd w:val="clear" w:color="auto" w:fill="FFFFFF"/>
        </w:rPr>
        <w:t>,</w:t>
      </w:r>
      <w:r w:rsidRPr="00F27570">
        <w:rPr>
          <w:color w:val="auto"/>
          <w:shd w:val="clear" w:color="auto" w:fill="FFFFFF"/>
        </w:rPr>
        <w:t xml:space="preserve"> which were covered extensively within those publications. </w:t>
      </w:r>
    </w:p>
    <w:p w14:paraId="63B8E298" w14:textId="46D9C82C" w:rsidR="00D46F72" w:rsidRPr="00F27570" w:rsidRDefault="00D46F72" w:rsidP="00DE1189">
      <w:pPr>
        <w:ind w:left="0" w:firstLine="0"/>
        <w:rPr>
          <w:color w:val="auto"/>
          <w:shd w:val="clear" w:color="auto" w:fill="FFFFFF"/>
        </w:rPr>
      </w:pPr>
      <w:bookmarkStart w:id="0" w:name="_GoBack"/>
      <w:bookmarkEnd w:id="0"/>
    </w:p>
    <w:p w14:paraId="4C053B1F" w14:textId="1C0F3B87" w:rsidR="00DE1189" w:rsidRPr="00F27570" w:rsidRDefault="00D46F72" w:rsidP="00D46F72">
      <w:pPr>
        <w:ind w:left="0" w:firstLine="0"/>
        <w:rPr>
          <w:color w:val="auto"/>
        </w:rPr>
      </w:pPr>
      <w:r w:rsidRPr="00F27570">
        <w:rPr>
          <w:color w:val="auto"/>
          <w:shd w:val="clear" w:color="auto" w:fill="FFFFFF"/>
        </w:rPr>
        <w:t>Growth Deal messages were included in communications issue</w:t>
      </w:r>
      <w:r w:rsidR="00886936" w:rsidRPr="00F27570">
        <w:rPr>
          <w:color w:val="auto"/>
          <w:shd w:val="clear" w:color="auto" w:fill="FFFFFF"/>
        </w:rPr>
        <w:t>d</w:t>
      </w:r>
      <w:r w:rsidRPr="00F27570">
        <w:rPr>
          <w:color w:val="auto"/>
          <w:shd w:val="clear" w:color="auto" w:fill="FFFFFF"/>
        </w:rPr>
        <w:t xml:space="preserve"> by the university and LEP Growth Deal support was mentioned in five subsequent articles. </w:t>
      </w:r>
    </w:p>
    <w:p w14:paraId="489987CE" w14:textId="70F70156" w:rsidR="00071184" w:rsidRPr="00F27570" w:rsidRDefault="00071184" w:rsidP="00071184">
      <w:pPr>
        <w:ind w:left="0" w:firstLine="0"/>
        <w:rPr>
          <w:color w:val="auto"/>
        </w:rPr>
      </w:pPr>
    </w:p>
    <w:p w14:paraId="089760A5" w14:textId="1574B0A5" w:rsidR="00071184" w:rsidRPr="00F27570" w:rsidRDefault="00D46F72" w:rsidP="00071184">
      <w:pPr>
        <w:ind w:left="0" w:firstLine="0"/>
        <w:rPr>
          <w:i/>
          <w:iCs/>
          <w:color w:val="auto"/>
          <w:u w:val="single"/>
        </w:rPr>
      </w:pPr>
      <w:r w:rsidRPr="00F27570">
        <w:rPr>
          <w:i/>
          <w:iCs/>
          <w:color w:val="auto"/>
          <w:u w:val="single"/>
        </w:rPr>
        <w:t>Burnley Vision Park</w:t>
      </w:r>
    </w:p>
    <w:p w14:paraId="38A96E6D" w14:textId="56FE262F" w:rsidR="00D46F72" w:rsidRDefault="00D46F72" w:rsidP="00071184">
      <w:pPr>
        <w:ind w:left="0" w:firstLine="0"/>
        <w:rPr>
          <w:sz w:val="20"/>
          <w:szCs w:val="20"/>
        </w:rPr>
      </w:pPr>
    </w:p>
    <w:p w14:paraId="44FF5507" w14:textId="77777777" w:rsidR="00D46F72" w:rsidRDefault="00917E63" w:rsidP="00D46F72">
      <w:pPr>
        <w:rPr>
          <w:color w:val="000000" w:themeColor="text1"/>
        </w:rPr>
      </w:pPr>
      <w:r w:rsidRPr="00D46F72">
        <w:rPr>
          <w:color w:val="000000" w:themeColor="text1"/>
        </w:rPr>
        <w:t xml:space="preserve">Burnley Council </w:t>
      </w:r>
      <w:r w:rsidR="00D46F72">
        <w:rPr>
          <w:color w:val="000000" w:themeColor="text1"/>
        </w:rPr>
        <w:t xml:space="preserve">included two features on Vision Park in </w:t>
      </w:r>
      <w:r w:rsidR="006F154C" w:rsidRPr="00D46F72">
        <w:rPr>
          <w:color w:val="000000" w:themeColor="text1"/>
        </w:rPr>
        <w:t>its</w:t>
      </w:r>
      <w:r w:rsidRPr="00D46F72">
        <w:rPr>
          <w:color w:val="000000" w:themeColor="text1"/>
        </w:rPr>
        <w:t xml:space="preserve"> </w:t>
      </w:r>
      <w:r w:rsidR="00B81CC9" w:rsidRPr="00D46F72">
        <w:rPr>
          <w:color w:val="000000" w:themeColor="text1"/>
        </w:rPr>
        <w:t>I</w:t>
      </w:r>
      <w:r w:rsidRPr="00D46F72">
        <w:rPr>
          <w:color w:val="000000" w:themeColor="text1"/>
        </w:rPr>
        <w:t>n</w:t>
      </w:r>
      <w:r w:rsidR="00B81CC9" w:rsidRPr="00D46F72">
        <w:rPr>
          <w:color w:val="000000" w:themeColor="text1"/>
        </w:rPr>
        <w:t xml:space="preserve"> </w:t>
      </w:r>
      <w:r w:rsidRPr="00D46F72">
        <w:rPr>
          <w:color w:val="000000" w:themeColor="text1"/>
        </w:rPr>
        <w:t>Business</w:t>
      </w:r>
      <w:r w:rsidR="00B81CC9" w:rsidRPr="00D46F72">
        <w:rPr>
          <w:color w:val="000000" w:themeColor="text1"/>
        </w:rPr>
        <w:t xml:space="preserve"> </w:t>
      </w:r>
      <w:r w:rsidRPr="00D46F72">
        <w:rPr>
          <w:color w:val="000000" w:themeColor="text1"/>
        </w:rPr>
        <w:t>Burnle</w:t>
      </w:r>
      <w:r w:rsidR="00D46F72">
        <w:rPr>
          <w:color w:val="000000" w:themeColor="text1"/>
        </w:rPr>
        <w:t>y</w:t>
      </w:r>
    </w:p>
    <w:p w14:paraId="03265F33" w14:textId="77777777" w:rsidR="00D34F0C" w:rsidRDefault="00D46F72" w:rsidP="00D46F72">
      <w:pPr>
        <w:rPr>
          <w:color w:val="000000" w:themeColor="text1"/>
        </w:rPr>
      </w:pPr>
      <w:r w:rsidRPr="00D46F72">
        <w:rPr>
          <w:color w:val="000000" w:themeColor="text1"/>
        </w:rPr>
        <w:t>M</w:t>
      </w:r>
      <w:r w:rsidR="00917E63" w:rsidRPr="00D46F72">
        <w:rPr>
          <w:color w:val="000000" w:themeColor="text1"/>
        </w:rPr>
        <w:t>agazine</w:t>
      </w:r>
      <w:r>
        <w:rPr>
          <w:color w:val="000000" w:themeColor="text1"/>
        </w:rPr>
        <w:t xml:space="preserve">. Both of these referred to support from the LEP’s </w:t>
      </w:r>
      <w:r w:rsidR="00D34F0C">
        <w:rPr>
          <w:color w:val="000000" w:themeColor="text1"/>
        </w:rPr>
        <w:t>£320m Growth Deal.</w:t>
      </w:r>
    </w:p>
    <w:p w14:paraId="01D72F77" w14:textId="77777777" w:rsidR="00D34F0C" w:rsidRDefault="00D34F0C" w:rsidP="00D34F0C">
      <w:pPr>
        <w:rPr>
          <w:color w:val="000000" w:themeColor="text1"/>
        </w:rPr>
      </w:pPr>
      <w:r>
        <w:rPr>
          <w:color w:val="000000" w:themeColor="text1"/>
        </w:rPr>
        <w:t>One article also featured a quote from Graham Cowley, highlighting how LEP</w:t>
      </w:r>
    </w:p>
    <w:p w14:paraId="0F838452" w14:textId="3FFDEEA4" w:rsidR="00917E63" w:rsidRPr="00D46F72" w:rsidRDefault="00D34F0C" w:rsidP="00D34F0C">
      <w:pPr>
        <w:rPr>
          <w:color w:val="000000" w:themeColor="text1"/>
        </w:rPr>
      </w:pPr>
      <w:r>
        <w:rPr>
          <w:color w:val="000000" w:themeColor="text1"/>
        </w:rPr>
        <w:t>funding was enabling businesses to thrive.</w:t>
      </w:r>
    </w:p>
    <w:p w14:paraId="719D03CD" w14:textId="77777777" w:rsidR="00EA2DB0" w:rsidRDefault="00EA2DB0" w:rsidP="00EA2DB0">
      <w:pPr>
        <w:ind w:left="0" w:firstLine="0"/>
        <w:rPr>
          <w:color w:val="000000" w:themeColor="text1"/>
        </w:rPr>
      </w:pPr>
    </w:p>
    <w:p w14:paraId="592F2292" w14:textId="51ADDBF9" w:rsidR="00EA2DB0" w:rsidRPr="000D6355" w:rsidRDefault="00EA2DB0" w:rsidP="00EA2DB0">
      <w:pPr>
        <w:ind w:left="0" w:firstLine="0"/>
        <w:rPr>
          <w:i/>
          <w:iCs/>
          <w:color w:val="000000" w:themeColor="text1"/>
          <w:u w:val="single"/>
        </w:rPr>
      </w:pPr>
      <w:r w:rsidRPr="000D6355">
        <w:rPr>
          <w:i/>
          <w:iCs/>
          <w:color w:val="000000" w:themeColor="text1"/>
          <w:u w:val="single"/>
        </w:rPr>
        <w:t>Farm Innovation and Technology Centre</w:t>
      </w:r>
      <w:r w:rsidR="000D6355" w:rsidRPr="000D6355">
        <w:rPr>
          <w:i/>
          <w:iCs/>
          <w:color w:val="000000" w:themeColor="text1"/>
          <w:u w:val="single"/>
        </w:rPr>
        <w:t>,</w:t>
      </w:r>
      <w:r w:rsidRPr="000D6355">
        <w:rPr>
          <w:i/>
          <w:iCs/>
          <w:color w:val="000000" w:themeColor="text1"/>
          <w:u w:val="single"/>
        </w:rPr>
        <w:t xml:space="preserve"> Myerscough College</w:t>
      </w:r>
    </w:p>
    <w:p w14:paraId="4F7DE228" w14:textId="1169D591" w:rsidR="00EA2DB0" w:rsidRDefault="00EA2DB0" w:rsidP="00203057">
      <w:pPr>
        <w:rPr>
          <w:color w:val="000000" w:themeColor="text1"/>
        </w:rPr>
      </w:pPr>
    </w:p>
    <w:p w14:paraId="28DE07A6" w14:textId="524CCCCB" w:rsidR="00EA2DB0" w:rsidRDefault="00EA2DB0" w:rsidP="00203057">
      <w:pPr>
        <w:rPr>
          <w:color w:val="000000" w:themeColor="text1"/>
        </w:rPr>
      </w:pPr>
      <w:r>
        <w:rPr>
          <w:color w:val="000000" w:themeColor="text1"/>
        </w:rPr>
        <w:t>Myerscough College celebrated its 125</w:t>
      </w:r>
      <w:r w:rsidR="000D6355">
        <w:rPr>
          <w:color w:val="000000" w:themeColor="text1"/>
        </w:rPr>
        <w:t>th</w:t>
      </w:r>
      <w:r>
        <w:rPr>
          <w:color w:val="000000" w:themeColor="text1"/>
        </w:rPr>
        <w:t xml:space="preserve"> anniversary with a large feature in the </w:t>
      </w:r>
    </w:p>
    <w:p w14:paraId="28126F3E" w14:textId="77777777" w:rsidR="00EA2DB0" w:rsidRDefault="00EA2DB0" w:rsidP="00203057">
      <w:pPr>
        <w:rPr>
          <w:color w:val="000000" w:themeColor="text1"/>
        </w:rPr>
      </w:pPr>
      <w:r>
        <w:rPr>
          <w:color w:val="000000" w:themeColor="text1"/>
        </w:rPr>
        <w:t xml:space="preserve">Lancashire Evening Post, which detailed how the college had developed over the </w:t>
      </w:r>
    </w:p>
    <w:p w14:paraId="6DDBA850" w14:textId="77777777" w:rsidR="000D6355" w:rsidRDefault="00EA2DB0" w:rsidP="00EA2DB0">
      <w:pPr>
        <w:rPr>
          <w:color w:val="000000" w:themeColor="text1"/>
        </w:rPr>
      </w:pPr>
      <w:r>
        <w:rPr>
          <w:color w:val="000000" w:themeColor="text1"/>
        </w:rPr>
        <w:t xml:space="preserve">years. </w:t>
      </w:r>
    </w:p>
    <w:p w14:paraId="6B82E71B" w14:textId="77777777" w:rsidR="000D6355" w:rsidRDefault="000D6355" w:rsidP="00EA2DB0">
      <w:pPr>
        <w:rPr>
          <w:color w:val="000000" w:themeColor="text1"/>
        </w:rPr>
      </w:pPr>
    </w:p>
    <w:p w14:paraId="441FD55A" w14:textId="1ED4F9E1" w:rsidR="00EE611D" w:rsidRDefault="00EA2DB0" w:rsidP="00EA2DB0">
      <w:r>
        <w:rPr>
          <w:color w:val="000000" w:themeColor="text1"/>
        </w:rPr>
        <w:t xml:space="preserve">There was no reference to the </w:t>
      </w:r>
      <w:r>
        <w:t xml:space="preserve">Food and Farming Innovation &amp; Technology </w:t>
      </w:r>
    </w:p>
    <w:p w14:paraId="5BD07685" w14:textId="17E8E3C2" w:rsidR="00203057" w:rsidRDefault="00EA2DB0" w:rsidP="000D6355">
      <w:pPr>
        <w:rPr>
          <w:color w:val="000000" w:themeColor="text1"/>
        </w:rPr>
      </w:pPr>
      <w:r>
        <w:t xml:space="preserve">Centre supported by </w:t>
      </w:r>
      <w:r w:rsidR="00EE611D">
        <w:t xml:space="preserve">£3m in Growth Deal funding. </w:t>
      </w:r>
    </w:p>
    <w:p w14:paraId="7B625EB4" w14:textId="07D829A3" w:rsidR="00203057" w:rsidRDefault="00203057" w:rsidP="00203057">
      <w:pPr>
        <w:rPr>
          <w:color w:val="000000" w:themeColor="text1"/>
        </w:rPr>
      </w:pPr>
    </w:p>
    <w:p w14:paraId="0AC20AA4" w14:textId="6D396E52" w:rsidR="00203057" w:rsidRPr="000D6355" w:rsidRDefault="00203057" w:rsidP="00203057">
      <w:pPr>
        <w:rPr>
          <w:b/>
          <w:bCs/>
          <w:color w:val="000000" w:themeColor="text1"/>
        </w:rPr>
      </w:pPr>
      <w:r w:rsidRPr="000D6355">
        <w:rPr>
          <w:b/>
          <w:bCs/>
          <w:color w:val="000000" w:themeColor="text1"/>
        </w:rPr>
        <w:t xml:space="preserve">Other </w:t>
      </w:r>
      <w:r w:rsidR="000F08BD" w:rsidRPr="000D6355">
        <w:rPr>
          <w:b/>
          <w:bCs/>
          <w:color w:val="000000" w:themeColor="text1"/>
        </w:rPr>
        <w:t>PR activity</w:t>
      </w:r>
    </w:p>
    <w:p w14:paraId="6A75DF2C" w14:textId="46FF7F63" w:rsidR="00B75FF7" w:rsidRPr="00A252E2" w:rsidRDefault="00B75FF7" w:rsidP="00B86D70">
      <w:pPr>
        <w:ind w:left="0" w:firstLine="0"/>
        <w:rPr>
          <w:color w:val="000000" w:themeColor="text1"/>
        </w:rPr>
      </w:pPr>
    </w:p>
    <w:p w14:paraId="61DFFBA5" w14:textId="2604B40A" w:rsidR="000F08BD" w:rsidRDefault="000D6355" w:rsidP="000F08BD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As part of </w:t>
      </w:r>
      <w:r w:rsidR="00B75FF7" w:rsidRPr="00A252E2">
        <w:rPr>
          <w:color w:val="000000" w:themeColor="text1"/>
        </w:rPr>
        <w:t xml:space="preserve">SKV’s proactive media work, we </w:t>
      </w:r>
      <w:r>
        <w:rPr>
          <w:color w:val="000000" w:themeColor="text1"/>
        </w:rPr>
        <w:t xml:space="preserve">included Growth Deal messages </w:t>
      </w:r>
      <w:r w:rsidR="000F08BD">
        <w:rPr>
          <w:color w:val="000000" w:themeColor="text1"/>
        </w:rPr>
        <w:t xml:space="preserve">in </w:t>
      </w:r>
      <w:r>
        <w:rPr>
          <w:color w:val="000000" w:themeColor="text1"/>
        </w:rPr>
        <w:t xml:space="preserve">our </w:t>
      </w:r>
      <w:r w:rsidR="000F08BD">
        <w:rPr>
          <w:color w:val="000000" w:themeColor="text1"/>
        </w:rPr>
        <w:t xml:space="preserve">press release on </w:t>
      </w:r>
      <w:r w:rsidR="001B0612" w:rsidRPr="000F08BD">
        <w:rPr>
          <w:color w:val="000000" w:themeColor="text1"/>
        </w:rPr>
        <w:t>Lancashire Aerospace’s visit to the Paris Airshow</w:t>
      </w:r>
      <w:r w:rsidR="00617925">
        <w:rPr>
          <w:color w:val="000000" w:themeColor="text1"/>
        </w:rPr>
        <w:t xml:space="preserve"> in July. </w:t>
      </w:r>
    </w:p>
    <w:p w14:paraId="4ED52708" w14:textId="62473486" w:rsidR="000F08BD" w:rsidRDefault="000F08BD" w:rsidP="000F08BD">
      <w:pPr>
        <w:ind w:left="0" w:firstLine="0"/>
        <w:rPr>
          <w:color w:val="000000" w:themeColor="text1"/>
        </w:rPr>
      </w:pPr>
    </w:p>
    <w:p w14:paraId="60B6D19E" w14:textId="7C9EF2FA" w:rsidR="000F08BD" w:rsidRDefault="000F08BD" w:rsidP="000F08BD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These </w:t>
      </w:r>
      <w:r w:rsidR="000D6355">
        <w:rPr>
          <w:color w:val="000000" w:themeColor="text1"/>
        </w:rPr>
        <w:t>references, which described how UCLan’s EIC and the Advanced Manufacturing Research Centre had both been fund</w:t>
      </w:r>
      <w:r w:rsidR="00617925">
        <w:rPr>
          <w:color w:val="000000" w:themeColor="text1"/>
        </w:rPr>
        <w:t xml:space="preserve">ed </w:t>
      </w:r>
      <w:r w:rsidR="000D6355">
        <w:rPr>
          <w:color w:val="000000" w:themeColor="text1"/>
        </w:rPr>
        <w:t xml:space="preserve">by the LEP’s Growth Deal, </w:t>
      </w:r>
      <w:r>
        <w:rPr>
          <w:color w:val="000000" w:themeColor="text1"/>
        </w:rPr>
        <w:lastRenderedPageBreak/>
        <w:t xml:space="preserve">were </w:t>
      </w:r>
      <w:r w:rsidR="000D6355">
        <w:rPr>
          <w:color w:val="000000" w:themeColor="text1"/>
        </w:rPr>
        <w:t>included in the</w:t>
      </w:r>
      <w:r>
        <w:rPr>
          <w:color w:val="000000" w:themeColor="text1"/>
        </w:rPr>
        <w:t xml:space="preserve"> Blackpool Gazette and Business Lancashire</w:t>
      </w:r>
      <w:r w:rsidR="000D6355">
        <w:rPr>
          <w:color w:val="000000" w:themeColor="text1"/>
        </w:rPr>
        <w:t>’s coverage of the story</w:t>
      </w:r>
      <w:r w:rsidR="00617925">
        <w:rPr>
          <w:color w:val="000000" w:themeColor="text1"/>
        </w:rPr>
        <w:t xml:space="preserve">. </w:t>
      </w:r>
    </w:p>
    <w:p w14:paraId="06B9F9BA" w14:textId="6C7BFDAB" w:rsidR="000F08BD" w:rsidRDefault="000F08BD" w:rsidP="000F08BD">
      <w:pPr>
        <w:ind w:left="0" w:firstLine="0"/>
        <w:rPr>
          <w:color w:val="000000" w:themeColor="text1"/>
        </w:rPr>
      </w:pPr>
    </w:p>
    <w:p w14:paraId="6BBF8BA5" w14:textId="2A7AF3E2" w:rsidR="000F08BD" w:rsidRDefault="000F08BD" w:rsidP="000F08BD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Other media coverage w</w:t>
      </w:r>
      <w:r w:rsidR="00617925">
        <w:rPr>
          <w:color w:val="000000" w:themeColor="text1"/>
        </w:rPr>
        <w:t>hich</w:t>
      </w:r>
      <w:r>
        <w:rPr>
          <w:color w:val="000000" w:themeColor="text1"/>
        </w:rPr>
        <w:t xml:space="preserve"> included references to the Growth Deal </w:t>
      </w:r>
      <w:r w:rsidR="00617925">
        <w:rPr>
          <w:color w:val="000000" w:themeColor="text1"/>
        </w:rPr>
        <w:t>was as follows</w:t>
      </w:r>
      <w:r>
        <w:rPr>
          <w:color w:val="000000" w:themeColor="text1"/>
        </w:rPr>
        <w:t xml:space="preserve">: </w:t>
      </w:r>
    </w:p>
    <w:p w14:paraId="3B70093B" w14:textId="541EED0E" w:rsidR="000F08BD" w:rsidRDefault="000F08BD" w:rsidP="000F08BD">
      <w:pPr>
        <w:ind w:left="0" w:firstLine="0"/>
        <w:rPr>
          <w:color w:val="000000" w:themeColor="text1"/>
        </w:rPr>
      </w:pPr>
    </w:p>
    <w:p w14:paraId="41791D02" w14:textId="00A5B45B" w:rsidR="000F08BD" w:rsidRPr="000F08BD" w:rsidRDefault="000F08BD" w:rsidP="000F08BD">
      <w:pPr>
        <w:pStyle w:val="ListParagraph"/>
        <w:numPr>
          <w:ilvl w:val="0"/>
          <w:numId w:val="49"/>
        </w:numPr>
        <w:rPr>
          <w:color w:val="000000" w:themeColor="text1"/>
        </w:rPr>
      </w:pPr>
      <w:r w:rsidRPr="000F08BD">
        <w:rPr>
          <w:color w:val="000000" w:themeColor="text1"/>
        </w:rPr>
        <w:t>The appointment of Martin Kelly by Blackburn with Darwen Council</w:t>
      </w:r>
    </w:p>
    <w:p w14:paraId="7004C41F" w14:textId="16420C3E" w:rsidR="000F08BD" w:rsidRPr="000F08BD" w:rsidRDefault="000F08BD" w:rsidP="000F08BD">
      <w:pPr>
        <w:pStyle w:val="ListParagraph"/>
        <w:numPr>
          <w:ilvl w:val="0"/>
          <w:numId w:val="49"/>
        </w:numPr>
        <w:rPr>
          <w:color w:val="000000" w:themeColor="text1"/>
        </w:rPr>
      </w:pPr>
      <w:r w:rsidRPr="000F08BD">
        <w:rPr>
          <w:color w:val="000000" w:themeColor="text1"/>
        </w:rPr>
        <w:t>The award of a CBE for former LEP chair Edwin Booth</w:t>
      </w:r>
    </w:p>
    <w:p w14:paraId="7EDC56B3" w14:textId="1453213E" w:rsidR="000F08BD" w:rsidRPr="000F08BD" w:rsidRDefault="000F08BD" w:rsidP="000F08BD">
      <w:pPr>
        <w:pStyle w:val="ListParagraph"/>
        <w:numPr>
          <w:ilvl w:val="0"/>
          <w:numId w:val="49"/>
        </w:numPr>
        <w:rPr>
          <w:color w:val="000000" w:themeColor="text1"/>
        </w:rPr>
      </w:pPr>
      <w:r w:rsidRPr="000F08BD">
        <w:rPr>
          <w:color w:val="000000" w:themeColor="text1"/>
        </w:rPr>
        <w:t xml:space="preserve">A report on the social value created by the Growth Deal, taken from a report to the Growth Deal Management Board. </w:t>
      </w:r>
    </w:p>
    <w:p w14:paraId="75D07492" w14:textId="5914FC06" w:rsidR="00461490" w:rsidRPr="00A252E2" w:rsidRDefault="00461490" w:rsidP="00B86D70">
      <w:pPr>
        <w:ind w:left="0" w:firstLine="0"/>
        <w:rPr>
          <w:color w:val="000000" w:themeColor="text1"/>
        </w:rPr>
      </w:pPr>
    </w:p>
    <w:p w14:paraId="15155D1B" w14:textId="42108320" w:rsidR="00461490" w:rsidRPr="00A252E2" w:rsidRDefault="00A252E2" w:rsidP="00B86D70">
      <w:pPr>
        <w:ind w:left="0" w:firstLine="0"/>
        <w:rPr>
          <w:color w:val="000000" w:themeColor="text1"/>
          <w:u w:val="single"/>
        </w:rPr>
      </w:pPr>
      <w:r w:rsidRPr="00A252E2">
        <w:rPr>
          <w:color w:val="000000" w:themeColor="text1"/>
          <w:u w:val="single"/>
        </w:rPr>
        <w:t>U</w:t>
      </w:r>
      <w:r w:rsidR="00461490" w:rsidRPr="00A252E2">
        <w:rPr>
          <w:color w:val="000000" w:themeColor="text1"/>
          <w:u w:val="single"/>
        </w:rPr>
        <w:t xml:space="preserve">pcoming </w:t>
      </w:r>
      <w:r>
        <w:rPr>
          <w:color w:val="000000" w:themeColor="text1"/>
          <w:u w:val="single"/>
        </w:rPr>
        <w:t xml:space="preserve">media </w:t>
      </w:r>
      <w:r w:rsidR="00461490" w:rsidRPr="00A252E2">
        <w:rPr>
          <w:color w:val="000000" w:themeColor="text1"/>
          <w:u w:val="single"/>
        </w:rPr>
        <w:t xml:space="preserve">opportunities </w:t>
      </w:r>
      <w:r>
        <w:rPr>
          <w:color w:val="000000" w:themeColor="text1"/>
          <w:u w:val="single"/>
        </w:rPr>
        <w:t>for</w:t>
      </w:r>
      <w:r w:rsidR="00461490" w:rsidRPr="00A252E2">
        <w:rPr>
          <w:color w:val="000000" w:themeColor="text1"/>
          <w:u w:val="single"/>
        </w:rPr>
        <w:t xml:space="preserve"> G</w:t>
      </w:r>
      <w:r w:rsidR="00617925">
        <w:rPr>
          <w:color w:val="000000" w:themeColor="text1"/>
          <w:u w:val="single"/>
        </w:rPr>
        <w:t>rowth Deal-funded</w:t>
      </w:r>
      <w:r w:rsidR="00461490" w:rsidRPr="00A252E2">
        <w:rPr>
          <w:color w:val="000000" w:themeColor="text1"/>
          <w:u w:val="single"/>
        </w:rPr>
        <w:t xml:space="preserve"> projects includ</w:t>
      </w:r>
      <w:r>
        <w:rPr>
          <w:color w:val="000000" w:themeColor="text1"/>
          <w:u w:val="single"/>
        </w:rPr>
        <w:t>e</w:t>
      </w:r>
      <w:r w:rsidR="00461490" w:rsidRPr="00A252E2">
        <w:rPr>
          <w:color w:val="000000" w:themeColor="text1"/>
          <w:u w:val="single"/>
        </w:rPr>
        <w:t>:</w:t>
      </w:r>
    </w:p>
    <w:p w14:paraId="3FCC8FA7" w14:textId="25AFDD06" w:rsidR="00461490" w:rsidRPr="00A252E2" w:rsidRDefault="00461490" w:rsidP="00B86D70">
      <w:pPr>
        <w:ind w:left="0" w:firstLine="0"/>
        <w:rPr>
          <w:color w:val="000000" w:themeColor="text1"/>
        </w:rPr>
      </w:pPr>
    </w:p>
    <w:p w14:paraId="4FB9D588" w14:textId="57986F64" w:rsidR="00231D73" w:rsidRPr="00617925" w:rsidRDefault="00231D73" w:rsidP="00231D73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617925">
        <w:t xml:space="preserve">Press work </w:t>
      </w:r>
      <w:r w:rsidR="00617925">
        <w:t>about</w:t>
      </w:r>
      <w:r w:rsidRPr="00617925">
        <w:t xml:space="preserve"> the opening of a new section of the East Lancashire Strategic Cycle Network took place in September</w:t>
      </w:r>
      <w:r w:rsidR="00617925">
        <w:br/>
      </w:r>
    </w:p>
    <w:p w14:paraId="65CECA08" w14:textId="01F506F1" w:rsidR="00617925" w:rsidRPr="00617925" w:rsidRDefault="00617925" w:rsidP="00617925">
      <w:pPr>
        <w:pStyle w:val="ListParagraph"/>
        <w:numPr>
          <w:ilvl w:val="0"/>
          <w:numId w:val="46"/>
        </w:numPr>
      </w:pPr>
      <w:r w:rsidRPr="00617925">
        <w:rPr>
          <w:color w:val="000000" w:themeColor="text1"/>
        </w:rPr>
        <w:t xml:space="preserve">The official opening event for UCLan’s </w:t>
      </w:r>
      <w:r w:rsidRPr="00617925">
        <w:t xml:space="preserve">EIC </w:t>
      </w:r>
      <w:r>
        <w:t>is due on</w:t>
      </w:r>
      <w:r w:rsidRPr="00617925">
        <w:t xml:space="preserve"> October 18</w:t>
      </w:r>
    </w:p>
    <w:p w14:paraId="3F1C1F28" w14:textId="77777777" w:rsidR="00A252E2" w:rsidRPr="00617925" w:rsidRDefault="00A252E2" w:rsidP="00617925">
      <w:pPr>
        <w:ind w:left="0" w:firstLine="0"/>
        <w:rPr>
          <w:color w:val="000000" w:themeColor="text1"/>
        </w:rPr>
      </w:pPr>
    </w:p>
    <w:p w14:paraId="5BE4CB8C" w14:textId="46CE2FA3" w:rsidR="00A252E2" w:rsidRDefault="00A252E2" w:rsidP="00A252E2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617925">
        <w:rPr>
          <w:color w:val="000000" w:themeColor="text1"/>
        </w:rPr>
        <w:t>A ground-breaking ceremony for the Preston</w:t>
      </w:r>
      <w:r w:rsidR="00617925">
        <w:rPr>
          <w:color w:val="000000" w:themeColor="text1"/>
        </w:rPr>
        <w:t xml:space="preserve"> </w:t>
      </w:r>
      <w:r w:rsidRPr="00617925">
        <w:rPr>
          <w:color w:val="000000" w:themeColor="text1"/>
        </w:rPr>
        <w:t xml:space="preserve">Western </w:t>
      </w:r>
      <w:r w:rsidR="00617925">
        <w:rPr>
          <w:color w:val="000000" w:themeColor="text1"/>
        </w:rPr>
        <w:t>D</w:t>
      </w:r>
      <w:r w:rsidRPr="00617925">
        <w:rPr>
          <w:color w:val="000000" w:themeColor="text1"/>
        </w:rPr>
        <w:t>istributor</w:t>
      </w:r>
      <w:r w:rsidR="00617925">
        <w:rPr>
          <w:color w:val="000000" w:themeColor="text1"/>
        </w:rPr>
        <w:t xml:space="preserve"> is</w:t>
      </w:r>
      <w:r w:rsidRPr="00617925">
        <w:rPr>
          <w:color w:val="000000" w:themeColor="text1"/>
        </w:rPr>
        <w:t xml:space="preserve"> planned for Oct</w:t>
      </w:r>
      <w:r w:rsidR="00617925">
        <w:rPr>
          <w:color w:val="000000" w:themeColor="text1"/>
        </w:rPr>
        <w:t xml:space="preserve">ober </w:t>
      </w:r>
      <w:r w:rsidRPr="00617925">
        <w:rPr>
          <w:color w:val="000000" w:themeColor="text1"/>
        </w:rPr>
        <w:t>24</w:t>
      </w:r>
    </w:p>
    <w:p w14:paraId="64405FA8" w14:textId="77777777" w:rsidR="00D446C3" w:rsidRPr="00D446C3" w:rsidRDefault="00D446C3" w:rsidP="00D446C3">
      <w:pPr>
        <w:pStyle w:val="ListParagraph"/>
        <w:rPr>
          <w:color w:val="000000" w:themeColor="text1"/>
        </w:rPr>
      </w:pPr>
    </w:p>
    <w:p w14:paraId="6F066AE9" w14:textId="6630481A" w:rsidR="00D446C3" w:rsidRDefault="00D446C3" w:rsidP="00A252E2">
      <w:pPr>
        <w:pStyle w:val="ListParagraph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 xml:space="preserve">Spinning Point project – </w:t>
      </w:r>
      <w:r w:rsidR="0033228D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completion of </w:t>
      </w:r>
      <w:r>
        <w:t>Rawtenstall Bus Station</w:t>
      </w:r>
      <w:r w:rsidR="0033228D">
        <w:t xml:space="preserve"> is</w:t>
      </w:r>
      <w:r>
        <w:t xml:space="preserve"> expected for end of October</w:t>
      </w:r>
    </w:p>
    <w:p w14:paraId="7C275ECF" w14:textId="3ED80FB0" w:rsidR="00617925" w:rsidRDefault="00617925" w:rsidP="00617925">
      <w:pPr>
        <w:ind w:left="0" w:firstLine="0"/>
        <w:rPr>
          <w:color w:val="000000" w:themeColor="text1"/>
        </w:rPr>
      </w:pPr>
    </w:p>
    <w:p w14:paraId="01DEB3AD" w14:textId="51182622" w:rsidR="00617925" w:rsidRDefault="00617925" w:rsidP="00617925">
      <w:pPr>
        <w:pStyle w:val="ListParagraph"/>
        <w:numPr>
          <w:ilvl w:val="0"/>
          <w:numId w:val="46"/>
        </w:numPr>
        <w:rPr>
          <w:bCs/>
        </w:rPr>
      </w:pPr>
      <w:r>
        <w:t xml:space="preserve">The residential aspect of the Northlight scheme is due to be launched on 7 November. </w:t>
      </w:r>
      <w:r>
        <w:rPr>
          <w:bCs/>
        </w:rPr>
        <w:t>A</w:t>
      </w:r>
      <w:r w:rsidRPr="00617925">
        <w:rPr>
          <w:bCs/>
        </w:rPr>
        <w:t>ctivity is</w:t>
      </w:r>
      <w:r>
        <w:rPr>
          <w:bCs/>
        </w:rPr>
        <w:t xml:space="preserve"> also</w:t>
      </w:r>
      <w:r w:rsidRPr="00617925">
        <w:rPr>
          <w:bCs/>
        </w:rPr>
        <w:t xml:space="preserve"> expected to promote canal moorings </w:t>
      </w:r>
      <w:r>
        <w:rPr>
          <w:bCs/>
        </w:rPr>
        <w:t>in</w:t>
      </w:r>
      <w:r w:rsidRPr="00617925">
        <w:rPr>
          <w:bCs/>
        </w:rPr>
        <w:t xml:space="preserve"> March 2020</w:t>
      </w:r>
    </w:p>
    <w:p w14:paraId="4868B0DC" w14:textId="77777777" w:rsidR="00617925" w:rsidRPr="00617925" w:rsidRDefault="00617925" w:rsidP="00617925">
      <w:pPr>
        <w:pStyle w:val="ListParagraph"/>
        <w:rPr>
          <w:bCs/>
        </w:rPr>
      </w:pPr>
    </w:p>
    <w:p w14:paraId="63AEEA8B" w14:textId="77C20FF6" w:rsidR="00617925" w:rsidRPr="00617925" w:rsidRDefault="00617925" w:rsidP="00617925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617925">
        <w:rPr>
          <w:color w:val="000000" w:themeColor="text1"/>
        </w:rPr>
        <w:t xml:space="preserve">The launch of a long-term publicity </w:t>
      </w:r>
      <w:r>
        <w:rPr>
          <w:color w:val="000000" w:themeColor="text1"/>
        </w:rPr>
        <w:t xml:space="preserve">campaign about the museum in Blackpool is scheduled for this </w:t>
      </w:r>
      <w:r w:rsidR="0033228D">
        <w:rPr>
          <w:color w:val="000000" w:themeColor="text1"/>
        </w:rPr>
        <w:t>autumn</w:t>
      </w:r>
    </w:p>
    <w:p w14:paraId="0F24CF57" w14:textId="123307D6" w:rsidR="00045DD5" w:rsidRPr="00617925" w:rsidRDefault="00045DD5" w:rsidP="00045DD5">
      <w:pPr>
        <w:ind w:left="0" w:firstLine="0"/>
      </w:pPr>
    </w:p>
    <w:p w14:paraId="0F63E2BE" w14:textId="786679DA" w:rsidR="00045DD5" w:rsidRPr="00617925" w:rsidRDefault="00045DD5" w:rsidP="00617925">
      <w:pPr>
        <w:pStyle w:val="ListParagraph"/>
        <w:numPr>
          <w:ilvl w:val="0"/>
          <w:numId w:val="46"/>
        </w:numPr>
        <w:rPr>
          <w:bCs/>
        </w:rPr>
      </w:pPr>
      <w:r w:rsidRPr="00617925">
        <w:rPr>
          <w:bCs/>
        </w:rPr>
        <w:t xml:space="preserve">Pendle Council is anticipating communication activity around the </w:t>
      </w:r>
      <w:proofErr w:type="spellStart"/>
      <w:r w:rsidRPr="00617925">
        <w:rPr>
          <w:bCs/>
        </w:rPr>
        <w:t>Lomeshaye</w:t>
      </w:r>
      <w:proofErr w:type="spellEnd"/>
      <w:r w:rsidRPr="00617925">
        <w:rPr>
          <w:bCs/>
        </w:rPr>
        <w:t xml:space="preserve"> Industrial Estate Phase 2 in January/February 2020</w:t>
      </w:r>
    </w:p>
    <w:p w14:paraId="2E0F3B85" w14:textId="77777777" w:rsidR="00B86D70" w:rsidRPr="00A252E2" w:rsidRDefault="00B86D70" w:rsidP="00B86D70">
      <w:pPr>
        <w:ind w:left="0" w:firstLine="0"/>
        <w:rPr>
          <w:b/>
        </w:rPr>
      </w:pPr>
    </w:p>
    <w:p w14:paraId="5EDB2F64" w14:textId="77777777" w:rsidR="00F50E0C" w:rsidRDefault="00F50E0C" w:rsidP="00B86D70">
      <w:r>
        <w:t>Jason Grimsley</w:t>
      </w:r>
    </w:p>
    <w:p w14:paraId="1ACC27F4" w14:textId="0183C326" w:rsidR="00B86D70" w:rsidRDefault="005B38AB" w:rsidP="00B86D70">
      <w:r>
        <w:t>SKV Communications</w:t>
      </w:r>
    </w:p>
    <w:p w14:paraId="474E43AE" w14:textId="05F66FE2" w:rsidR="00E82D5B" w:rsidRPr="00E33789" w:rsidRDefault="00045DD5" w:rsidP="00617925">
      <w:pPr>
        <w:ind w:left="0" w:firstLine="0"/>
      </w:pPr>
      <w:r>
        <w:t>9 October</w:t>
      </w:r>
    </w:p>
    <w:sectPr w:rsidR="00E82D5B" w:rsidRPr="00E33789" w:rsidSect="00F27570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259D" w14:textId="77777777" w:rsidR="00F27570" w:rsidRDefault="00F27570" w:rsidP="00F27570">
      <w:pPr>
        <w:spacing w:after="0" w:line="240" w:lineRule="auto"/>
      </w:pPr>
      <w:r>
        <w:separator/>
      </w:r>
    </w:p>
  </w:endnote>
  <w:endnote w:type="continuationSeparator" w:id="0">
    <w:p w14:paraId="461DD747" w14:textId="77777777" w:rsidR="00F27570" w:rsidRDefault="00F27570" w:rsidP="00F2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7336" w14:textId="77777777" w:rsidR="00F27570" w:rsidRDefault="00F27570" w:rsidP="00F27570">
      <w:pPr>
        <w:spacing w:after="0" w:line="240" w:lineRule="auto"/>
      </w:pPr>
      <w:r>
        <w:separator/>
      </w:r>
    </w:p>
  </w:footnote>
  <w:footnote w:type="continuationSeparator" w:id="0">
    <w:p w14:paraId="4AA92B1A" w14:textId="77777777" w:rsidR="00F27570" w:rsidRDefault="00F27570" w:rsidP="00F2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2C75" w14:textId="54C096CE" w:rsidR="00F27570" w:rsidRDefault="00F27570">
    <w:pPr>
      <w:pStyle w:val="Header"/>
    </w:pPr>
    <w:r>
      <w:tab/>
    </w:r>
    <w:r>
      <w:tab/>
    </w:r>
    <w:r>
      <w:tab/>
    </w:r>
  </w:p>
  <w:p w14:paraId="7B6646EE" w14:textId="058071D1" w:rsidR="00F27570" w:rsidRPr="00F27570" w:rsidRDefault="00F27570">
    <w:pPr>
      <w:pStyle w:val="Header"/>
      <w:rPr>
        <w:b/>
        <w:sz w:val="32"/>
        <w:szCs w:val="32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79EA" w14:textId="2B9B0584" w:rsidR="00F27570" w:rsidRDefault="00F27570">
    <w:pPr>
      <w:pStyle w:val="Header"/>
    </w:pPr>
  </w:p>
  <w:p w14:paraId="752F6155" w14:textId="7AE31CE1" w:rsidR="00F27570" w:rsidRDefault="00F27570">
    <w:pPr>
      <w:pStyle w:val="Header"/>
    </w:pPr>
    <w:r>
      <w:tab/>
    </w:r>
    <w:r>
      <w:tab/>
    </w:r>
    <w:r>
      <w:tab/>
    </w:r>
    <w:r w:rsidRPr="00F27570">
      <w:rPr>
        <w:b/>
        <w:sz w:val="32"/>
        <w:szCs w:val="32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7BD"/>
    <w:multiLevelType w:val="hybridMultilevel"/>
    <w:tmpl w:val="1D8E1732"/>
    <w:lvl w:ilvl="0" w:tplc="8432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E7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EE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CF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2D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7A3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2D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29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4E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FFD"/>
    <w:multiLevelType w:val="hybridMultilevel"/>
    <w:tmpl w:val="5A909ECA"/>
    <w:lvl w:ilvl="0" w:tplc="B000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280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61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7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68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05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2D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23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24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182E"/>
    <w:multiLevelType w:val="hybridMultilevel"/>
    <w:tmpl w:val="887EC0F2"/>
    <w:lvl w:ilvl="0" w:tplc="73B42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07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E6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2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E1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28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28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AB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64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1201"/>
    <w:multiLevelType w:val="hybridMultilevel"/>
    <w:tmpl w:val="EB36F4F6"/>
    <w:lvl w:ilvl="0" w:tplc="49B4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42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4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EA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64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70C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CD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CD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25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D1035"/>
    <w:multiLevelType w:val="hybridMultilevel"/>
    <w:tmpl w:val="D486CB4A"/>
    <w:lvl w:ilvl="0" w:tplc="12C8E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0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0C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0E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81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4B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8B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88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8F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859A4"/>
    <w:multiLevelType w:val="hybridMultilevel"/>
    <w:tmpl w:val="4FE4439A"/>
    <w:lvl w:ilvl="0" w:tplc="6D56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2F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765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C8C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EE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2B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8A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6CE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4F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0E3D"/>
    <w:multiLevelType w:val="hybridMultilevel"/>
    <w:tmpl w:val="0E5665DE"/>
    <w:lvl w:ilvl="0" w:tplc="9F9A5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DC1E10" w:tentative="1">
      <w:start w:val="1"/>
      <w:numFmt w:val="lowerLetter"/>
      <w:lvlText w:val="%2."/>
      <w:lvlJc w:val="left"/>
      <w:pPr>
        <w:ind w:left="1440" w:hanging="360"/>
      </w:pPr>
    </w:lvl>
    <w:lvl w:ilvl="2" w:tplc="8EDE6CF0" w:tentative="1">
      <w:start w:val="1"/>
      <w:numFmt w:val="lowerRoman"/>
      <w:lvlText w:val="%3."/>
      <w:lvlJc w:val="right"/>
      <w:pPr>
        <w:ind w:left="2160" w:hanging="180"/>
      </w:pPr>
    </w:lvl>
    <w:lvl w:ilvl="3" w:tplc="96747460" w:tentative="1">
      <w:start w:val="1"/>
      <w:numFmt w:val="decimal"/>
      <w:lvlText w:val="%4."/>
      <w:lvlJc w:val="left"/>
      <w:pPr>
        <w:ind w:left="2880" w:hanging="360"/>
      </w:pPr>
    </w:lvl>
    <w:lvl w:ilvl="4" w:tplc="0AF23FCA" w:tentative="1">
      <w:start w:val="1"/>
      <w:numFmt w:val="lowerLetter"/>
      <w:lvlText w:val="%5."/>
      <w:lvlJc w:val="left"/>
      <w:pPr>
        <w:ind w:left="3600" w:hanging="360"/>
      </w:pPr>
    </w:lvl>
    <w:lvl w:ilvl="5" w:tplc="8E6A013C" w:tentative="1">
      <w:start w:val="1"/>
      <w:numFmt w:val="lowerRoman"/>
      <w:lvlText w:val="%6."/>
      <w:lvlJc w:val="right"/>
      <w:pPr>
        <w:ind w:left="4320" w:hanging="180"/>
      </w:pPr>
    </w:lvl>
    <w:lvl w:ilvl="6" w:tplc="CC2EBF30" w:tentative="1">
      <w:start w:val="1"/>
      <w:numFmt w:val="decimal"/>
      <w:lvlText w:val="%7."/>
      <w:lvlJc w:val="left"/>
      <w:pPr>
        <w:ind w:left="5040" w:hanging="360"/>
      </w:pPr>
    </w:lvl>
    <w:lvl w:ilvl="7" w:tplc="3934E1A2" w:tentative="1">
      <w:start w:val="1"/>
      <w:numFmt w:val="lowerLetter"/>
      <w:lvlText w:val="%8."/>
      <w:lvlJc w:val="left"/>
      <w:pPr>
        <w:ind w:left="5760" w:hanging="360"/>
      </w:pPr>
    </w:lvl>
    <w:lvl w:ilvl="8" w:tplc="9C54E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255C"/>
    <w:multiLevelType w:val="hybridMultilevel"/>
    <w:tmpl w:val="CCD23DCE"/>
    <w:lvl w:ilvl="0" w:tplc="AC28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21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C3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66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E2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0B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21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9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09C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A090D"/>
    <w:multiLevelType w:val="hybridMultilevel"/>
    <w:tmpl w:val="E1BC8122"/>
    <w:lvl w:ilvl="0" w:tplc="EE10A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AE9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89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65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E0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61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26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0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80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610E"/>
    <w:multiLevelType w:val="hybridMultilevel"/>
    <w:tmpl w:val="1F323EB8"/>
    <w:lvl w:ilvl="0" w:tplc="19C04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E0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96A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A2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2E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A4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5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C7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AD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363E"/>
    <w:multiLevelType w:val="hybridMultilevel"/>
    <w:tmpl w:val="507AAD8E"/>
    <w:lvl w:ilvl="0" w:tplc="58506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85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8F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AA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3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D82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2E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C5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CA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E235B"/>
    <w:multiLevelType w:val="hybridMultilevel"/>
    <w:tmpl w:val="1172A076"/>
    <w:lvl w:ilvl="0" w:tplc="7BFE3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ED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CD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4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7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0B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AF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A6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C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C4F7A"/>
    <w:multiLevelType w:val="hybridMultilevel"/>
    <w:tmpl w:val="82EAA9D8"/>
    <w:lvl w:ilvl="0" w:tplc="530EC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7E84E2" w:tentative="1">
      <w:start w:val="1"/>
      <w:numFmt w:val="lowerLetter"/>
      <w:lvlText w:val="%2."/>
      <w:lvlJc w:val="left"/>
      <w:pPr>
        <w:ind w:left="1440" w:hanging="360"/>
      </w:pPr>
    </w:lvl>
    <w:lvl w:ilvl="2" w:tplc="349A5004" w:tentative="1">
      <w:start w:val="1"/>
      <w:numFmt w:val="lowerRoman"/>
      <w:lvlText w:val="%3."/>
      <w:lvlJc w:val="right"/>
      <w:pPr>
        <w:ind w:left="2160" w:hanging="180"/>
      </w:pPr>
    </w:lvl>
    <w:lvl w:ilvl="3" w:tplc="1A6ADA16" w:tentative="1">
      <w:start w:val="1"/>
      <w:numFmt w:val="decimal"/>
      <w:lvlText w:val="%4."/>
      <w:lvlJc w:val="left"/>
      <w:pPr>
        <w:ind w:left="2880" w:hanging="360"/>
      </w:pPr>
    </w:lvl>
    <w:lvl w:ilvl="4" w:tplc="34B090A4" w:tentative="1">
      <w:start w:val="1"/>
      <w:numFmt w:val="lowerLetter"/>
      <w:lvlText w:val="%5."/>
      <w:lvlJc w:val="left"/>
      <w:pPr>
        <w:ind w:left="3600" w:hanging="360"/>
      </w:pPr>
    </w:lvl>
    <w:lvl w:ilvl="5" w:tplc="8A94FA5E" w:tentative="1">
      <w:start w:val="1"/>
      <w:numFmt w:val="lowerRoman"/>
      <w:lvlText w:val="%6."/>
      <w:lvlJc w:val="right"/>
      <w:pPr>
        <w:ind w:left="4320" w:hanging="180"/>
      </w:pPr>
    </w:lvl>
    <w:lvl w:ilvl="6" w:tplc="6BA2C1F8" w:tentative="1">
      <w:start w:val="1"/>
      <w:numFmt w:val="decimal"/>
      <w:lvlText w:val="%7."/>
      <w:lvlJc w:val="left"/>
      <w:pPr>
        <w:ind w:left="5040" w:hanging="360"/>
      </w:pPr>
    </w:lvl>
    <w:lvl w:ilvl="7" w:tplc="ED30D0D4" w:tentative="1">
      <w:start w:val="1"/>
      <w:numFmt w:val="lowerLetter"/>
      <w:lvlText w:val="%8."/>
      <w:lvlJc w:val="left"/>
      <w:pPr>
        <w:ind w:left="5760" w:hanging="360"/>
      </w:pPr>
    </w:lvl>
    <w:lvl w:ilvl="8" w:tplc="EDFC6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956AB"/>
    <w:multiLevelType w:val="hybridMultilevel"/>
    <w:tmpl w:val="4A9CAF38"/>
    <w:lvl w:ilvl="0" w:tplc="5A969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2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ED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1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89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03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C0C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A8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7FD9"/>
    <w:multiLevelType w:val="hybridMultilevel"/>
    <w:tmpl w:val="0666E458"/>
    <w:lvl w:ilvl="0" w:tplc="D17A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9CA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20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2E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68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2C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A7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A1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E3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628CA"/>
    <w:multiLevelType w:val="hybridMultilevel"/>
    <w:tmpl w:val="22D497EE"/>
    <w:lvl w:ilvl="0" w:tplc="C0923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E9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185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E1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02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6D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E7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891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8A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3248"/>
    <w:multiLevelType w:val="hybridMultilevel"/>
    <w:tmpl w:val="3DB0E8DA"/>
    <w:lvl w:ilvl="0" w:tplc="1354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8B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E7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7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E7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E67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27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6E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E3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5218"/>
    <w:multiLevelType w:val="hybridMultilevel"/>
    <w:tmpl w:val="796C9E5C"/>
    <w:lvl w:ilvl="0" w:tplc="64F20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266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08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E6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C4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8E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6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6C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1E7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0658F"/>
    <w:multiLevelType w:val="hybridMultilevel"/>
    <w:tmpl w:val="E07A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1265F"/>
    <w:multiLevelType w:val="hybridMultilevel"/>
    <w:tmpl w:val="665065D2"/>
    <w:lvl w:ilvl="0" w:tplc="C750B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A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46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C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0B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B45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A0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88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C7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53270"/>
    <w:multiLevelType w:val="hybridMultilevel"/>
    <w:tmpl w:val="552CEF42"/>
    <w:lvl w:ilvl="0" w:tplc="437A2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4B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87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81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E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AA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6B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4F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63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A575E"/>
    <w:multiLevelType w:val="hybridMultilevel"/>
    <w:tmpl w:val="DF5459A8"/>
    <w:lvl w:ilvl="0" w:tplc="42EC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A8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C4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41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45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AA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6D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85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EAC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67156"/>
    <w:multiLevelType w:val="hybridMultilevel"/>
    <w:tmpl w:val="9E66240A"/>
    <w:lvl w:ilvl="0" w:tplc="6C402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6C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C7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02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7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C8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0C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49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2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4166E"/>
    <w:multiLevelType w:val="hybridMultilevel"/>
    <w:tmpl w:val="5194F800"/>
    <w:lvl w:ilvl="0" w:tplc="70B65238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BB843CAE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3074577C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C3EEF95A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9D8EE536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F656F270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4912A0A8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C07030A8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FD250A4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4" w15:restartNumberingAfterBreak="0">
    <w:nsid w:val="513E7FB7"/>
    <w:multiLevelType w:val="hybridMultilevel"/>
    <w:tmpl w:val="CD6092D0"/>
    <w:lvl w:ilvl="0" w:tplc="B4D86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6F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41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26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AC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EC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6D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26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C6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E298D"/>
    <w:multiLevelType w:val="hybridMultilevel"/>
    <w:tmpl w:val="8ED8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9421B"/>
    <w:multiLevelType w:val="hybridMultilevel"/>
    <w:tmpl w:val="AE184F6E"/>
    <w:lvl w:ilvl="0" w:tplc="E8EC3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C5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E1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06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41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676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E5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D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68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35CF9"/>
    <w:multiLevelType w:val="hybridMultilevel"/>
    <w:tmpl w:val="2D2A29E0"/>
    <w:lvl w:ilvl="0" w:tplc="5706F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9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467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4F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AA9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03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6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0F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48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24D7F"/>
    <w:multiLevelType w:val="hybridMultilevel"/>
    <w:tmpl w:val="ED5A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E1022"/>
    <w:multiLevelType w:val="hybridMultilevel"/>
    <w:tmpl w:val="2244D326"/>
    <w:lvl w:ilvl="0" w:tplc="291A4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A0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20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7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5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A4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6D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E8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D64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22C8B"/>
    <w:multiLevelType w:val="hybridMultilevel"/>
    <w:tmpl w:val="17E62FD6"/>
    <w:lvl w:ilvl="0" w:tplc="AF18D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4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1CD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6D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85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7A1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0F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2EC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8A8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16D2E"/>
    <w:multiLevelType w:val="hybridMultilevel"/>
    <w:tmpl w:val="82EAA9D8"/>
    <w:lvl w:ilvl="0" w:tplc="01487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A2CF76" w:tentative="1">
      <w:start w:val="1"/>
      <w:numFmt w:val="lowerLetter"/>
      <w:lvlText w:val="%2."/>
      <w:lvlJc w:val="left"/>
      <w:pPr>
        <w:ind w:left="1440" w:hanging="360"/>
      </w:pPr>
    </w:lvl>
    <w:lvl w:ilvl="2" w:tplc="A06E4944" w:tentative="1">
      <w:start w:val="1"/>
      <w:numFmt w:val="lowerRoman"/>
      <w:lvlText w:val="%3."/>
      <w:lvlJc w:val="right"/>
      <w:pPr>
        <w:ind w:left="2160" w:hanging="180"/>
      </w:pPr>
    </w:lvl>
    <w:lvl w:ilvl="3" w:tplc="364E9D66" w:tentative="1">
      <w:start w:val="1"/>
      <w:numFmt w:val="decimal"/>
      <w:lvlText w:val="%4."/>
      <w:lvlJc w:val="left"/>
      <w:pPr>
        <w:ind w:left="2880" w:hanging="360"/>
      </w:pPr>
    </w:lvl>
    <w:lvl w:ilvl="4" w:tplc="BE9E4624" w:tentative="1">
      <w:start w:val="1"/>
      <w:numFmt w:val="lowerLetter"/>
      <w:lvlText w:val="%5."/>
      <w:lvlJc w:val="left"/>
      <w:pPr>
        <w:ind w:left="3600" w:hanging="360"/>
      </w:pPr>
    </w:lvl>
    <w:lvl w:ilvl="5" w:tplc="5EC06B86" w:tentative="1">
      <w:start w:val="1"/>
      <w:numFmt w:val="lowerRoman"/>
      <w:lvlText w:val="%6."/>
      <w:lvlJc w:val="right"/>
      <w:pPr>
        <w:ind w:left="4320" w:hanging="180"/>
      </w:pPr>
    </w:lvl>
    <w:lvl w:ilvl="6" w:tplc="938E2F4C" w:tentative="1">
      <w:start w:val="1"/>
      <w:numFmt w:val="decimal"/>
      <w:lvlText w:val="%7."/>
      <w:lvlJc w:val="left"/>
      <w:pPr>
        <w:ind w:left="5040" w:hanging="360"/>
      </w:pPr>
    </w:lvl>
    <w:lvl w:ilvl="7" w:tplc="E12AC8A4" w:tentative="1">
      <w:start w:val="1"/>
      <w:numFmt w:val="lowerLetter"/>
      <w:lvlText w:val="%8."/>
      <w:lvlJc w:val="left"/>
      <w:pPr>
        <w:ind w:left="5760" w:hanging="360"/>
      </w:pPr>
    </w:lvl>
    <w:lvl w:ilvl="8" w:tplc="B838D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7619F"/>
    <w:multiLevelType w:val="hybridMultilevel"/>
    <w:tmpl w:val="D42C5D8E"/>
    <w:lvl w:ilvl="0" w:tplc="2596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04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62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E3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E4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47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8E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24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0345C"/>
    <w:multiLevelType w:val="hybridMultilevel"/>
    <w:tmpl w:val="CA3051E4"/>
    <w:lvl w:ilvl="0" w:tplc="539E3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89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83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C0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C5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ED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E1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A6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C0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26CEA"/>
    <w:multiLevelType w:val="hybridMultilevel"/>
    <w:tmpl w:val="4BDC9B1C"/>
    <w:lvl w:ilvl="0" w:tplc="87429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AA7FAA" w:tentative="1">
      <w:start w:val="1"/>
      <w:numFmt w:val="lowerLetter"/>
      <w:lvlText w:val="%2."/>
      <w:lvlJc w:val="left"/>
      <w:pPr>
        <w:ind w:left="1440" w:hanging="360"/>
      </w:pPr>
    </w:lvl>
    <w:lvl w:ilvl="2" w:tplc="105A97B4" w:tentative="1">
      <w:start w:val="1"/>
      <w:numFmt w:val="lowerRoman"/>
      <w:lvlText w:val="%3."/>
      <w:lvlJc w:val="right"/>
      <w:pPr>
        <w:ind w:left="2160" w:hanging="180"/>
      </w:pPr>
    </w:lvl>
    <w:lvl w:ilvl="3" w:tplc="5D9A549E" w:tentative="1">
      <w:start w:val="1"/>
      <w:numFmt w:val="decimal"/>
      <w:lvlText w:val="%4."/>
      <w:lvlJc w:val="left"/>
      <w:pPr>
        <w:ind w:left="2880" w:hanging="360"/>
      </w:pPr>
    </w:lvl>
    <w:lvl w:ilvl="4" w:tplc="B42EDD7C" w:tentative="1">
      <w:start w:val="1"/>
      <w:numFmt w:val="lowerLetter"/>
      <w:lvlText w:val="%5."/>
      <w:lvlJc w:val="left"/>
      <w:pPr>
        <w:ind w:left="3600" w:hanging="360"/>
      </w:pPr>
    </w:lvl>
    <w:lvl w:ilvl="5" w:tplc="8E0E15D8" w:tentative="1">
      <w:start w:val="1"/>
      <w:numFmt w:val="lowerRoman"/>
      <w:lvlText w:val="%6."/>
      <w:lvlJc w:val="right"/>
      <w:pPr>
        <w:ind w:left="4320" w:hanging="180"/>
      </w:pPr>
    </w:lvl>
    <w:lvl w:ilvl="6" w:tplc="62A604CA" w:tentative="1">
      <w:start w:val="1"/>
      <w:numFmt w:val="decimal"/>
      <w:lvlText w:val="%7."/>
      <w:lvlJc w:val="left"/>
      <w:pPr>
        <w:ind w:left="5040" w:hanging="360"/>
      </w:pPr>
    </w:lvl>
    <w:lvl w:ilvl="7" w:tplc="0A14ED8C" w:tentative="1">
      <w:start w:val="1"/>
      <w:numFmt w:val="lowerLetter"/>
      <w:lvlText w:val="%8."/>
      <w:lvlJc w:val="left"/>
      <w:pPr>
        <w:ind w:left="5760" w:hanging="360"/>
      </w:pPr>
    </w:lvl>
    <w:lvl w:ilvl="8" w:tplc="A614D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955FC"/>
    <w:multiLevelType w:val="hybridMultilevel"/>
    <w:tmpl w:val="9FCA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13600"/>
    <w:multiLevelType w:val="hybridMultilevel"/>
    <w:tmpl w:val="99607214"/>
    <w:lvl w:ilvl="0" w:tplc="C3623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8B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66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0C9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0B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B63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85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C4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D6F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84984"/>
    <w:multiLevelType w:val="hybridMultilevel"/>
    <w:tmpl w:val="1F74F8C2"/>
    <w:lvl w:ilvl="0" w:tplc="81C83E78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CE008CA2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894487F0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A0A2F18C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2C8AF718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E8A0D5A6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D234C728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E38AD7A6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774AC68E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38" w15:restartNumberingAfterBreak="0">
    <w:nsid w:val="67DB0D60"/>
    <w:multiLevelType w:val="hybridMultilevel"/>
    <w:tmpl w:val="9680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B5306"/>
    <w:multiLevelType w:val="hybridMultilevel"/>
    <w:tmpl w:val="85AA4766"/>
    <w:lvl w:ilvl="0" w:tplc="21BEB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23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C5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80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66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563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41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8A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25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B356E"/>
    <w:multiLevelType w:val="hybridMultilevel"/>
    <w:tmpl w:val="1BA041C8"/>
    <w:lvl w:ilvl="0" w:tplc="9E46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A5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62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49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C5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AD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24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0C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E16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558C3"/>
    <w:multiLevelType w:val="hybridMultilevel"/>
    <w:tmpl w:val="FC96BC1A"/>
    <w:lvl w:ilvl="0" w:tplc="6EB44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E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43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A4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4B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68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62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E5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C2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92CB4"/>
    <w:multiLevelType w:val="hybridMultilevel"/>
    <w:tmpl w:val="3D6EFAC8"/>
    <w:lvl w:ilvl="0" w:tplc="0BEC9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0A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AC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2C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4F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2B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A4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4B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2C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12D70"/>
    <w:multiLevelType w:val="hybridMultilevel"/>
    <w:tmpl w:val="A788BC4C"/>
    <w:lvl w:ilvl="0" w:tplc="E4228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CD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765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25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07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E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C1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66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0F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307DA"/>
    <w:multiLevelType w:val="hybridMultilevel"/>
    <w:tmpl w:val="9E78F628"/>
    <w:lvl w:ilvl="0" w:tplc="F206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4A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900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AD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63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44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A3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42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A9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4200C"/>
    <w:multiLevelType w:val="hybridMultilevel"/>
    <w:tmpl w:val="3E2205BE"/>
    <w:lvl w:ilvl="0" w:tplc="37C4E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2C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25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0B3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E0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23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E7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EC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06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C24F0"/>
    <w:multiLevelType w:val="hybridMultilevel"/>
    <w:tmpl w:val="A50ADE94"/>
    <w:lvl w:ilvl="0" w:tplc="18C0E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27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A6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00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2CE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EE6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60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05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E6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7"/>
  </w:num>
  <w:num w:numId="4">
    <w:abstractNumId w:val="45"/>
  </w:num>
  <w:num w:numId="5">
    <w:abstractNumId w:val="13"/>
  </w:num>
  <w:num w:numId="6">
    <w:abstractNumId w:val="9"/>
  </w:num>
  <w:num w:numId="7">
    <w:abstractNumId w:val="19"/>
  </w:num>
  <w:num w:numId="8">
    <w:abstractNumId w:val="34"/>
  </w:num>
  <w:num w:numId="9">
    <w:abstractNumId w:val="32"/>
  </w:num>
  <w:num w:numId="10">
    <w:abstractNumId w:val="14"/>
  </w:num>
  <w:num w:numId="11">
    <w:abstractNumId w:val="6"/>
  </w:num>
  <w:num w:numId="12">
    <w:abstractNumId w:val="40"/>
  </w:num>
  <w:num w:numId="13">
    <w:abstractNumId w:val="27"/>
  </w:num>
  <w:num w:numId="14">
    <w:abstractNumId w:val="42"/>
  </w:num>
  <w:num w:numId="15">
    <w:abstractNumId w:val="36"/>
  </w:num>
  <w:num w:numId="16">
    <w:abstractNumId w:val="26"/>
  </w:num>
  <w:num w:numId="17">
    <w:abstractNumId w:val="11"/>
  </w:num>
  <w:num w:numId="18">
    <w:abstractNumId w:val="41"/>
  </w:num>
  <w:num w:numId="19">
    <w:abstractNumId w:val="5"/>
  </w:num>
  <w:num w:numId="20">
    <w:abstractNumId w:val="46"/>
  </w:num>
  <w:num w:numId="21">
    <w:abstractNumId w:val="42"/>
  </w:num>
  <w:num w:numId="22">
    <w:abstractNumId w:val="22"/>
  </w:num>
  <w:num w:numId="23">
    <w:abstractNumId w:val="44"/>
  </w:num>
  <w:num w:numId="24">
    <w:abstractNumId w:val="1"/>
  </w:num>
  <w:num w:numId="25">
    <w:abstractNumId w:val="0"/>
  </w:num>
  <w:num w:numId="26">
    <w:abstractNumId w:val="3"/>
  </w:num>
  <w:num w:numId="27">
    <w:abstractNumId w:val="33"/>
  </w:num>
  <w:num w:numId="28">
    <w:abstractNumId w:val="15"/>
  </w:num>
  <w:num w:numId="29">
    <w:abstractNumId w:val="23"/>
  </w:num>
  <w:num w:numId="30">
    <w:abstractNumId w:val="37"/>
  </w:num>
  <w:num w:numId="31">
    <w:abstractNumId w:val="16"/>
  </w:num>
  <w:num w:numId="32">
    <w:abstractNumId w:val="24"/>
  </w:num>
  <w:num w:numId="33">
    <w:abstractNumId w:val="4"/>
  </w:num>
  <w:num w:numId="34">
    <w:abstractNumId w:val="21"/>
  </w:num>
  <w:num w:numId="35">
    <w:abstractNumId w:val="39"/>
  </w:num>
  <w:num w:numId="36">
    <w:abstractNumId w:val="30"/>
  </w:num>
  <w:num w:numId="37">
    <w:abstractNumId w:val="17"/>
  </w:num>
  <w:num w:numId="38">
    <w:abstractNumId w:val="20"/>
  </w:num>
  <w:num w:numId="39">
    <w:abstractNumId w:val="29"/>
  </w:num>
  <w:num w:numId="40">
    <w:abstractNumId w:val="10"/>
  </w:num>
  <w:num w:numId="41">
    <w:abstractNumId w:val="2"/>
  </w:num>
  <w:num w:numId="42">
    <w:abstractNumId w:val="12"/>
  </w:num>
  <w:num w:numId="43">
    <w:abstractNumId w:val="31"/>
  </w:num>
  <w:num w:numId="44">
    <w:abstractNumId w:val="35"/>
  </w:num>
  <w:num w:numId="45">
    <w:abstractNumId w:val="28"/>
  </w:num>
  <w:num w:numId="46">
    <w:abstractNumId w:val="38"/>
  </w:num>
  <w:num w:numId="47">
    <w:abstractNumId w:val="18"/>
  </w:num>
  <w:num w:numId="48">
    <w:abstractNumId w:val="1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F8"/>
    <w:rsid w:val="00045DD5"/>
    <w:rsid w:val="0005689E"/>
    <w:rsid w:val="00071184"/>
    <w:rsid w:val="000D6355"/>
    <w:rsid w:val="000F08BD"/>
    <w:rsid w:val="00182D8E"/>
    <w:rsid w:val="001B0612"/>
    <w:rsid w:val="001B5D22"/>
    <w:rsid w:val="001F0C4D"/>
    <w:rsid w:val="001F4023"/>
    <w:rsid w:val="00202476"/>
    <w:rsid w:val="00203057"/>
    <w:rsid w:val="00231D73"/>
    <w:rsid w:val="00276889"/>
    <w:rsid w:val="002E1464"/>
    <w:rsid w:val="0033228D"/>
    <w:rsid w:val="00333A17"/>
    <w:rsid w:val="0034663B"/>
    <w:rsid w:val="0038309B"/>
    <w:rsid w:val="003D79E2"/>
    <w:rsid w:val="003E2B60"/>
    <w:rsid w:val="004267F7"/>
    <w:rsid w:val="00461490"/>
    <w:rsid w:val="00526E56"/>
    <w:rsid w:val="00561A4F"/>
    <w:rsid w:val="00587CF9"/>
    <w:rsid w:val="005B38AB"/>
    <w:rsid w:val="00617925"/>
    <w:rsid w:val="0062738B"/>
    <w:rsid w:val="00691E6B"/>
    <w:rsid w:val="00693C78"/>
    <w:rsid w:val="006952A7"/>
    <w:rsid w:val="006D549A"/>
    <w:rsid w:val="006F154C"/>
    <w:rsid w:val="007807FF"/>
    <w:rsid w:val="007F4A92"/>
    <w:rsid w:val="00844EB5"/>
    <w:rsid w:val="00886936"/>
    <w:rsid w:val="008C5D55"/>
    <w:rsid w:val="00917E63"/>
    <w:rsid w:val="00935A7E"/>
    <w:rsid w:val="009D360B"/>
    <w:rsid w:val="00A252E2"/>
    <w:rsid w:val="00B75FF7"/>
    <w:rsid w:val="00B81CC9"/>
    <w:rsid w:val="00B86D70"/>
    <w:rsid w:val="00C054BA"/>
    <w:rsid w:val="00C1387F"/>
    <w:rsid w:val="00C16929"/>
    <w:rsid w:val="00C573F7"/>
    <w:rsid w:val="00CC584B"/>
    <w:rsid w:val="00CD6B10"/>
    <w:rsid w:val="00D34F0C"/>
    <w:rsid w:val="00D446C3"/>
    <w:rsid w:val="00D46F72"/>
    <w:rsid w:val="00D54597"/>
    <w:rsid w:val="00D548F3"/>
    <w:rsid w:val="00D742D5"/>
    <w:rsid w:val="00D97B9D"/>
    <w:rsid w:val="00DA7D8B"/>
    <w:rsid w:val="00DE1189"/>
    <w:rsid w:val="00E23DE6"/>
    <w:rsid w:val="00E251F4"/>
    <w:rsid w:val="00E63496"/>
    <w:rsid w:val="00E82D5B"/>
    <w:rsid w:val="00EA2DB0"/>
    <w:rsid w:val="00EC3639"/>
    <w:rsid w:val="00ED5FF8"/>
    <w:rsid w:val="00EE611D"/>
    <w:rsid w:val="00F06F78"/>
    <w:rsid w:val="00F27570"/>
    <w:rsid w:val="00F50E0C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216C1"/>
  <w15:docId w15:val="{3E2C2E2A-DB20-4C16-AD47-67A34434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F84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7F84"/>
    <w:pPr>
      <w:spacing w:beforeLines="1" w:afterLines="1" w:after="0" w:line="240" w:lineRule="auto"/>
      <w:ind w:left="0" w:firstLine="0"/>
    </w:pPr>
    <w:rPr>
      <w:rFonts w:ascii="Times" w:eastAsiaTheme="minorHAnsi" w:hAnsi="Times" w:cs="Times New Roman"/>
      <w:color w:val="auto"/>
      <w:sz w:val="20"/>
      <w:szCs w:val="20"/>
      <w:lang w:eastAsia="en-US"/>
    </w:rPr>
  </w:style>
  <w:style w:type="paragraph" w:styleId="NoSpacing">
    <w:name w:val="No Spacing"/>
    <w:uiPriority w:val="1"/>
    <w:qFormat/>
    <w:rsid w:val="00B80F59"/>
    <w:pPr>
      <w:spacing w:after="0" w:line="240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80F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lead">
    <w:name w:val="lead"/>
    <w:basedOn w:val="Normal"/>
    <w:rsid w:val="00B66F3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B66F39"/>
  </w:style>
  <w:style w:type="character" w:styleId="Hyperlink">
    <w:name w:val="Hyperlink"/>
    <w:basedOn w:val="DefaultParagraphFont"/>
    <w:uiPriority w:val="99"/>
    <w:unhideWhenUsed/>
    <w:rsid w:val="004C2F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F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0B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styleId="ListTable3-Accent5">
    <w:name w:val="List Table 3 Accent 5"/>
    <w:basedOn w:val="TableNormal"/>
    <w:uiPriority w:val="48"/>
    <w:rsid w:val="00D97B9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2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70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70"/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ncsliv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551F-5122-4909-BDD2-211BAB0E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Bond</dc:creator>
  <cp:keywords/>
  <dc:description/>
  <cp:lastModifiedBy>Tween, Holly</cp:lastModifiedBy>
  <cp:revision>22</cp:revision>
  <cp:lastPrinted>2018-11-20T08:55:00Z</cp:lastPrinted>
  <dcterms:created xsi:type="dcterms:W3CDTF">2019-10-08T15:15:00Z</dcterms:created>
  <dcterms:modified xsi:type="dcterms:W3CDTF">2019-11-06T15:09:00Z</dcterms:modified>
</cp:coreProperties>
</file>